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1970"/>
        <w:gridCol w:w="1431"/>
        <w:gridCol w:w="1344"/>
        <w:gridCol w:w="2256"/>
        <w:gridCol w:w="1908"/>
      </w:tblGrid>
      <w:tr w:rsidR="00DF0CF0" w:rsidRPr="00DF0CF0" w:rsidTr="00DF0CF0">
        <w:trPr>
          <w:trHeight w:val="1110"/>
          <w:tblCellSpacing w:w="15" w:type="dxa"/>
        </w:trPr>
        <w:tc>
          <w:tcPr>
            <w:tcW w:w="8445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F0CF0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2016</w:t>
            </w:r>
            <w:r w:rsidRPr="00DF0CF0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年淳化县农村基层人才队伍振兴计划</w:t>
            </w:r>
            <w:r w:rsidRPr="00DF0CF0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DF0CF0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  <w:szCs w:val="36"/>
              </w:rPr>
              <w:t>公开招聘工作人员进入资格复审人员名单</w:t>
            </w:r>
          </w:p>
        </w:tc>
      </w:tr>
      <w:tr w:rsidR="00DF0CF0" w:rsidRPr="00DF0CF0" w:rsidTr="00DF0CF0">
        <w:trPr>
          <w:trHeight w:val="795"/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各岗位进入资格复审最低分数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201630107327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赵嫚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74.07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201630107330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李翔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201630107402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洪梅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201630107405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54.80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201630107406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张哲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201630107407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任金枝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201630107408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刘蕊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201630107409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寇晓梦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201630107411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袁洋洋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65.51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201630107412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何娟利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201630107413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党丽丽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201630107415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王小梅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71.61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201630107419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寇茹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于姣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席华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73.30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刘年佩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郑莹莹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63.62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高丹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寇玛莉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寇芳芳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55.89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201630107428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刘岗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201630107501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黄硕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201630107502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张冬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201630107504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宁帅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201630107505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高育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201630107506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57.61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201630107507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吴花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201630107512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赵银娜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201630107514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任亚玲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201630107517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张攀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李乔红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201630107528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62.63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201630107606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王甜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201630107611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党莎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59.56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201630107626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201630107627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孙青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201630107630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唐睿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66.38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201630107701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于雯淼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201630107704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张煦洁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201630107705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张啊荣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郑玺昊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79.77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201630107712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俱馨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201630107713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唐甜甜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201630107716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刘青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67.19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201630107717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郭淳尧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201630107718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于超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钟涛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73.89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姚飞舟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201630107722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马冲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201630107726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郭江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77.46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201630107728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赵元元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201630107729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张琼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201630107801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杨娜娜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73.34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201630107802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赵波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201630107804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胡开治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201630107805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马迪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201630107806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潘鹏程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201630107807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雷思敏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201630107814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70.42</w:t>
            </w:r>
          </w:p>
        </w:tc>
      </w:tr>
      <w:tr w:rsidR="00DF0CF0" w:rsidRPr="00DF0CF0" w:rsidTr="00DF0CF0">
        <w:trPr>
          <w:trHeight w:val="720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201630107815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刘媛媛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67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201630107816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党思凯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690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201630107817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王少波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201630107818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70.09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201630107819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201630107820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王乐天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201630107821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唐诚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201630107826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蒲磊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68.98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201630107827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葛润楠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201630107828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惠若彤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75.25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201630107829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张程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201630107830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本岗位进入资格复审最低分数</w:t>
            </w: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76.09</w:t>
            </w: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201630107902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高靓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201630107903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任丹丹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201630107906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王悦华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201630107907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冯璐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F0CF0" w:rsidRPr="00DF0CF0" w:rsidTr="00DF0CF0">
        <w:trPr>
          <w:trHeight w:val="585"/>
          <w:tblCellSpacing w:w="15" w:type="dxa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201630107909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陈琪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淳化县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0CF0" w:rsidRPr="00DF0CF0" w:rsidRDefault="00DF0CF0" w:rsidP="00DF0CF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F0CF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CF0" w:rsidRPr="00DF0CF0" w:rsidRDefault="00DF0CF0" w:rsidP="00DF0CF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D642AE" w:rsidRDefault="00D642AE"/>
    <w:sectPr w:rsidR="00D642AE" w:rsidSect="00D6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CF0"/>
    <w:rsid w:val="00D642AE"/>
    <w:rsid w:val="00D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</Words>
  <Characters>2475</Characters>
  <Application>Microsoft Office Word</Application>
  <DocSecurity>0</DocSecurity>
  <Lines>20</Lines>
  <Paragraphs>5</Paragraphs>
  <ScaleCrop>false</ScaleCrop>
  <Company>微软中国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2016-11-23T01:50:00Z</dcterms:created>
  <dcterms:modified xsi:type="dcterms:W3CDTF">2016-11-23T01:51:00Z</dcterms:modified>
</cp:coreProperties>
</file>