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91" w:rsidRPr="00BA4091" w:rsidRDefault="00BA4091" w:rsidP="00BA4091">
      <w:pPr>
        <w:widowControl/>
        <w:shd w:val="clear" w:color="auto" w:fill="FFFFFF"/>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b/>
          <w:bCs/>
          <w:color w:val="4F4F4F"/>
          <w:kern w:val="0"/>
          <w:sz w:val="24"/>
          <w:szCs w:val="24"/>
        </w:rPr>
        <w:t>汉中市2016年县及县以下公立医疗机构定向招聘医学类本科毕业生拟聘用人员名单</w:t>
      </w:r>
    </w:p>
    <w:p w:rsidR="00BA4091" w:rsidRPr="00BA4091" w:rsidRDefault="00BA4091" w:rsidP="00BA4091">
      <w:pPr>
        <w:widowControl/>
        <w:shd w:val="clear" w:color="auto" w:fill="FFFFFF"/>
        <w:spacing w:line="450" w:lineRule="atLeast"/>
        <w:jc w:val="center"/>
        <w:rPr>
          <w:rFonts w:ascii="宋体" w:eastAsia="宋体" w:hAnsi="宋体" w:cs="宋体" w:hint="eastAsia"/>
          <w:color w:val="4F4F4F"/>
          <w:kern w:val="0"/>
          <w:sz w:val="24"/>
          <w:szCs w:val="24"/>
        </w:rPr>
      </w:pPr>
      <w:r w:rsidRPr="00BA4091">
        <w:rPr>
          <w:rFonts w:ascii="宋体" w:eastAsia="宋体" w:hAnsi="宋体" w:cs="宋体" w:hint="eastAsia"/>
          <w:color w:val="4F4F4F"/>
          <w:kern w:val="0"/>
          <w:sz w:val="24"/>
          <w:szCs w:val="24"/>
        </w:rPr>
        <w:t> </w:t>
      </w:r>
    </w:p>
    <w:tbl>
      <w:tblPr>
        <w:tblW w:w="7500"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781"/>
        <w:gridCol w:w="1938"/>
        <w:gridCol w:w="882"/>
        <w:gridCol w:w="835"/>
        <w:gridCol w:w="691"/>
        <w:gridCol w:w="729"/>
        <w:gridCol w:w="679"/>
        <w:gridCol w:w="965"/>
      </w:tblGrid>
      <w:tr w:rsidR="00BA4091" w:rsidRPr="00BA4091" w:rsidTr="00BA4091">
        <w:trPr>
          <w:trHeight w:val="900"/>
          <w:jc w:val="center"/>
        </w:trPr>
        <w:tc>
          <w:tcPr>
            <w:tcW w:w="873" w:type="dxa"/>
            <w:tcBorders>
              <w:top w:val="single" w:sz="8" w:space="0" w:color="000000"/>
              <w:left w:val="single" w:sz="8" w:space="0" w:color="000000"/>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县区</w:t>
            </w:r>
          </w:p>
        </w:tc>
        <w:tc>
          <w:tcPr>
            <w:tcW w:w="2227"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招聘单位</w:t>
            </w:r>
          </w:p>
        </w:tc>
        <w:tc>
          <w:tcPr>
            <w:tcW w:w="902"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姓名</w:t>
            </w:r>
          </w:p>
        </w:tc>
        <w:tc>
          <w:tcPr>
            <w:tcW w:w="918"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考试(考核)情况</w:t>
            </w:r>
          </w:p>
        </w:tc>
        <w:tc>
          <w:tcPr>
            <w:tcW w:w="768"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政审是否合格</w:t>
            </w:r>
          </w:p>
        </w:tc>
        <w:tc>
          <w:tcPr>
            <w:tcW w:w="812"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体检是否合格</w:t>
            </w:r>
          </w:p>
        </w:tc>
        <w:tc>
          <w:tcPr>
            <w:tcW w:w="753" w:type="dxa"/>
            <w:tcBorders>
              <w:top w:val="single" w:sz="8"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szCs w:val="21"/>
              </w:rPr>
              <w:t>是否拟聘用</w:t>
            </w:r>
          </w:p>
        </w:tc>
        <w:tc>
          <w:tcPr>
            <w:tcW w:w="108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b/>
                <w:bCs/>
                <w:color w:val="000000"/>
                <w:kern w:val="0"/>
              </w:rPr>
              <w:t>备注</w:t>
            </w:r>
          </w:p>
        </w:tc>
      </w:tr>
      <w:tr w:rsidR="00BA4091" w:rsidRPr="00BA4091" w:rsidTr="00BA4091">
        <w:trPr>
          <w:trHeight w:val="435"/>
          <w:jc w:val="center"/>
        </w:trPr>
        <w:tc>
          <w:tcPr>
            <w:tcW w:w="873" w:type="dxa"/>
            <w:vMerge w:val="restart"/>
            <w:tcBorders>
              <w:top w:val="single" w:sz="4"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汉台区</w:t>
            </w:r>
          </w:p>
        </w:tc>
        <w:tc>
          <w:tcPr>
            <w:tcW w:w="2227" w:type="dxa"/>
            <w:vMerge w:val="restart"/>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汉中市人民医院</w:t>
            </w:r>
          </w:p>
        </w:tc>
        <w:tc>
          <w:tcPr>
            <w:tcW w:w="902"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林园园</w:t>
            </w:r>
          </w:p>
        </w:tc>
        <w:tc>
          <w:tcPr>
            <w:tcW w:w="918"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余明达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凤  豪</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马溪溪</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王怡悦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居  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韩张鹏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  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叶亚枝</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single" w:sz="4" w:space="0" w:color="000000"/>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何媛媛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汉中市第二人民医院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高晓云</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方瑞妮</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  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徐  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张淼晶</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宁</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杨镓羽</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旭</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邹  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何云飞</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汉台区疾病预防控制</w:t>
            </w:r>
            <w:r w:rsidRPr="00BA4091">
              <w:rPr>
                <w:rFonts w:ascii="宋体" w:eastAsia="宋体" w:hAnsi="宋体" w:cs="宋体" w:hint="eastAsia"/>
                <w:color w:val="000000"/>
                <w:kern w:val="0"/>
                <w:szCs w:val="21"/>
              </w:rPr>
              <w:lastRenderedPageBreak/>
              <w:t>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lastRenderedPageBreak/>
              <w:t>张钰杰</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李奕菲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于雅蕾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汉中市口腔医院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边  晖</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樊彦妮</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晏  珊</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简雪丽</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汉中市精神病医院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雷佳鑫</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余  晗</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西大街社区卫生服务中心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李秀林</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闫  玥</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人民路社区卫生服务中心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孙  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程  芬</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铺镇中心卫生院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马天舒</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万李云</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徐利丹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汉王镇中心卫生院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贾  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龙江中心卫生院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赵丽艳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single" w:sz="4" w:space="0" w:color="000000"/>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武乡镇中心卫生院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梅  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南郑县</w:t>
            </w: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高台中心卫生院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李梦茹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圣水中心卫生院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陈宗敏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青树镇卫生院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彭煜欣</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法镇卫生院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危兵兵</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红庙中心卫生院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郭  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牟家坝中心卫生院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  菊</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两河镇卫生院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王海兰</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协税镇卫生院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袁  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黄官中心卫生院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李应厚</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小南海镇卫生院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王成程</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梁山中心卫生院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余  晔</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阳春镇卫生院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李婉玉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南郑县精神专科医院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  锐</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宁梓任</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南郑县疾控中心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曹  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黎  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贾程博</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许  晋</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余架院</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城固县中医医院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候宇腾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徐  侨</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左  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赵婧雨</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城固县妇保院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刘圣君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城固县第二人民医院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孟天罡</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何  英</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吴金娟</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城固县文川卫生院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魏  聪</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single" w:sz="4"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城固县原公卫生院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single" w:sz="4" w:space="0" w:color="000000"/>
              <w:left w:val="nil"/>
              <w:bottom w:val="outset" w:sz="6"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城固县宝山卫生院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何  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single" w:sz="4"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城固县三合卫生院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  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城固县龙头卫生院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  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城固县五堵卫生院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城固县柳林卫生院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魏  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洋县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洋县医院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张铃苹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  晗</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纪玎琦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杨胜民</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马  姣</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  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吴  钰</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左仁伦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祝  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胡  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武  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熙</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  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肖  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  昆</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洋县中医院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萍</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720"/>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姝</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肖昀娟</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武书弘</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鑫</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洋县妇幼保健医院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李明倬</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周银涛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侯律利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翁  花</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博</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解佳颖</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西乡县</w:t>
            </w: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高川中心卫生院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健</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子午民新卫生院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峡口左溪卫生院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张珍珍</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骆家坝镇卫生院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景海莉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白勉峡镇马家湾卫生院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子午民新卫生院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五里坝镇卫生院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向礼权</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私渡镇卫生院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两河口中心卫生院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子午镇卫生院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屈  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董  科</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解  晋</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胡亚辉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郭  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汤  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靳  青</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陈佳玲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柏  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唐淑君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张纤纤</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辛  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吴  宁</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华云霞</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李豪文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廖启茜</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许颖菲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勉县疾病预防控制中心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箴</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金  典</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勉县中医院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陈丽娟</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熊  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勉县妇幼保健院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胡亚丽</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闫  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彭  杰</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勉县骨伤科医院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龙</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马春梅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勉县新铺中心卫生院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王瑜莎</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勉县周家山中心卫生院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夏  晶</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雷  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勉县阜川中心卫生院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舒  心</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  昕</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勉县茶店中心卫生院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白  杨</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勉县老道寺中心卫生院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齐  珂</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蒋  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宁强县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宁强县天津医院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付兆启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侯永波</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唐攀攀</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唐文静</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姜佳君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张德安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张丽萍</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彭兴宁</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宁强县中医院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王继虹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谈海燕</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沈守琴</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牟小凤</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付  欣</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赵若薇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  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宁强县妇幼保健院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席菊梅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略阳县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略阳县人民医院暨天津中医医院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  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梁文佳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两河口镇卫生院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郭万里</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黑河镇黑河坝卫生院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莹</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马蹄湾镇卫生院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林  浩</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徐家坪镇卫生院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高正杰</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白雀寺镇卫生院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王傲宇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燕钗钗</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白水江镇卫生院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谢  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西淮坝镇卫生院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代怡菁</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接官亭镇卫生院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袁  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黑河镇卫生院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周姣姣</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郭镇卫生院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吴 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硖口驿镇卫生院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韩苗芮</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镇巴县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镇巴县人民医院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黎</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高小鹏</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熊文艳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高  洁</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闫立枝</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范  康</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王兴瑞</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乐小明</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吴青松</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张贤纯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周成琴</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镇巴县中医院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李国瑞</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刘远奎</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  丽</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康树昱</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郝林均</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  通</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刘小梅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王世莉</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童  星</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邵跃武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李朝玲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景祥军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镇巴县疾控中心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薛雅匀</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郭月月</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青水中心卫生院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朱海英</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巴山镇卫生院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王上军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大池镇卫生院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陈  凯</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盐场镇卫生院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郝玲玲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杨家河卫生院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汪  洋</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留坝县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留坝县医院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汤  琦</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  琼</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王良琪</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刘  聪</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姚丽君</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留坝县疾控中心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王新洋</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姜  梅</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873"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佛坪县</w:t>
            </w:r>
          </w:p>
        </w:tc>
        <w:tc>
          <w:tcPr>
            <w:tcW w:w="2227" w:type="dxa"/>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佛坪县医院</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朱  莎</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何洁玲</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周芳芳</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李远亮</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hint="eastAsia"/>
                <w:color w:val="000000"/>
                <w:kern w:val="0"/>
                <w:szCs w:val="21"/>
              </w:rPr>
              <w:t> </w:t>
            </w:r>
          </w:p>
        </w:tc>
      </w:tr>
      <w:tr w:rsidR="00BA4091" w:rsidRPr="00BA4091" w:rsidTr="00BA4091">
        <w:trPr>
          <w:trHeight w:val="435"/>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BA4091" w:rsidRPr="00BA4091" w:rsidRDefault="00BA4091" w:rsidP="00BA4091">
            <w:pPr>
              <w:widowControl/>
              <w:jc w:val="left"/>
              <w:rPr>
                <w:rFonts w:ascii="宋体" w:eastAsia="宋体" w:hAnsi="宋体" w:cs="宋体"/>
                <w:color w:val="4F4F4F"/>
                <w:kern w:val="0"/>
                <w:sz w:val="24"/>
                <w:szCs w:val="24"/>
              </w:rPr>
            </w:pPr>
          </w:p>
        </w:tc>
        <w:tc>
          <w:tcPr>
            <w:tcW w:w="222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佛坪县疾控中心</w:t>
            </w:r>
          </w:p>
        </w:tc>
        <w:tc>
          <w:tcPr>
            <w:tcW w:w="9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赵  颖</w:t>
            </w:r>
          </w:p>
        </w:tc>
        <w:tc>
          <w:tcPr>
            <w:tcW w:w="91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合格</w:t>
            </w:r>
          </w:p>
        </w:tc>
        <w:tc>
          <w:tcPr>
            <w:tcW w:w="76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8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75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center"/>
              <w:textAlignment w:val="center"/>
              <w:rPr>
                <w:rFonts w:ascii="宋体" w:eastAsia="宋体" w:hAnsi="宋体" w:cs="宋体"/>
                <w:color w:val="4F4F4F"/>
                <w:kern w:val="0"/>
                <w:sz w:val="24"/>
                <w:szCs w:val="24"/>
              </w:rPr>
            </w:pPr>
            <w:r w:rsidRPr="00BA4091">
              <w:rPr>
                <w:rFonts w:ascii="宋体" w:eastAsia="宋体" w:hAnsi="宋体" w:cs="宋体" w:hint="eastAsia"/>
                <w:color w:val="000000"/>
                <w:kern w:val="0"/>
                <w:szCs w:val="21"/>
              </w:rPr>
              <w:t>是</w:t>
            </w:r>
          </w:p>
        </w:tc>
        <w:tc>
          <w:tcPr>
            <w:tcW w:w="108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BA4091" w:rsidRPr="00BA4091" w:rsidRDefault="00BA4091" w:rsidP="00BA4091">
            <w:pPr>
              <w:widowControl/>
              <w:spacing w:line="450" w:lineRule="atLeast"/>
              <w:jc w:val="left"/>
              <w:rPr>
                <w:rFonts w:ascii="宋体" w:eastAsia="宋体" w:hAnsi="宋体" w:cs="宋体"/>
                <w:color w:val="4F4F4F"/>
                <w:kern w:val="0"/>
                <w:sz w:val="24"/>
                <w:szCs w:val="24"/>
              </w:rPr>
            </w:pPr>
            <w:r w:rsidRPr="00BA4091">
              <w:rPr>
                <w:rFonts w:ascii="宋体" w:eastAsia="宋体" w:hAnsi="宋体" w:cs="宋体"/>
                <w:color w:val="4F4F4F"/>
                <w:kern w:val="0"/>
                <w:sz w:val="24"/>
                <w:szCs w:val="24"/>
              </w:rPr>
              <w:t> </w:t>
            </w:r>
          </w:p>
        </w:tc>
      </w:tr>
    </w:tbl>
    <w:p w:rsidR="002E3671" w:rsidRDefault="002E3671"/>
    <w:sectPr w:rsidR="002E3671" w:rsidSect="002E36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091"/>
    <w:rsid w:val="002E3671"/>
    <w:rsid w:val="00BA4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0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4091"/>
    <w:rPr>
      <w:b/>
      <w:bCs/>
    </w:rPr>
  </w:style>
</w:styles>
</file>

<file path=word/webSettings.xml><?xml version="1.0" encoding="utf-8"?>
<w:webSettings xmlns:r="http://schemas.openxmlformats.org/officeDocument/2006/relationships" xmlns:w="http://schemas.openxmlformats.org/wordprocessingml/2006/main">
  <w:divs>
    <w:div w:id="13514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743</Words>
  <Characters>4237</Characters>
  <Application>Microsoft Office Word</Application>
  <DocSecurity>0</DocSecurity>
  <Lines>35</Lines>
  <Paragraphs>9</Paragraphs>
  <ScaleCrop>false</ScaleCrop>
  <Company>微软中国</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2016-10-25T01:36:00Z</dcterms:created>
  <dcterms:modified xsi:type="dcterms:W3CDTF">2016-10-25T01:37:00Z</dcterms:modified>
</cp:coreProperties>
</file>