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800"/>
        <w:gridCol w:w="1120"/>
        <w:gridCol w:w="1240"/>
        <w:gridCol w:w="1140"/>
        <w:gridCol w:w="3280"/>
        <w:gridCol w:w="1280"/>
      </w:tblGrid>
      <w:tr w:rsidR="003465AC" w:rsidRPr="003465AC" w:rsidTr="003465AC">
        <w:trPr>
          <w:trHeight w:val="750"/>
        </w:trPr>
        <w:tc>
          <w:tcPr>
            <w:tcW w:w="10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方正小标宋_GBK" w:eastAsia="方正小标宋_GBK" w:hAnsi="Verdana" w:cs="宋体"/>
                <w:color w:val="000000"/>
                <w:kern w:val="0"/>
                <w:sz w:val="36"/>
                <w:szCs w:val="36"/>
              </w:rPr>
              <w:t>2016年咸阳市农村基层人才队伍振兴计划公开招聘拟聘人员名单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报考县区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柴鹏飞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杨晨晨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池培玲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英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位晨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吕蟒源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白晨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石一瑞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李甜甜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介思男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王亚红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201630100727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孙翠叶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边皎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尚磊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张伯平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刘根奇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谢镒泽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王心佳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金属材料工程、材料化学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程红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金属材料工程、材料化学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许凯强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兴平市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财务管理、会计学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王洪敏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吕琤琤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田茹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尚文军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孟媛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鲁冯洁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田鹏飞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骆格格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韩思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汤鑫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贾雨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朱佳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郝洁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耿优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邹珂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华普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周敏敏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尚起家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周伯男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201630102923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刘晓旭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泾阳县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齐昕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石艳婷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纪祥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潘妍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董佳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化学、应用化学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汉语言文学、汉语国际教育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陈佳琦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贾瑶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徐甜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黄瑾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张书平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冯书明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周娜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201630104924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邹妮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万迪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三原县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鲁萍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张立娟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王佳茜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刘万宝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王兵侠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张树强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豆梦华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白凯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尹倩倩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刘煜坤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谢闻笛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冯曼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于茜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晏恒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乾县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穆甜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全娟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201630105924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屈军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王冠男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丁媛媛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邹蕊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张熙媛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黄梦瑶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高子蓉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郑伟涛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刘瑜瑞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郭莉莎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张池阳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康浩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刘润琳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从农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礼泉县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梁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刘美娟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杜佳佳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丁雪婷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吕玉苗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葛孟媛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安亚妮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孙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耿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王伟丁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法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邱子翙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法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201630106930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张晨晨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园林、园艺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杜燕芝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园林、园艺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李嘉颖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园林、园艺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</w:t>
            </w:r>
            <w:r w:rsidRPr="003465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永寿县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席亚亭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薛卜娟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魏西峰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邹敏哲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刘利彬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杨淑娟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黄阳军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纪文娟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白雯雯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秦江辉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成倩倩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弥泽铭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郑明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彬县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庞咪娜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农业类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长武县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何娟利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寇茹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刘年佩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宁帅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黄硕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任亚玲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吴花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张煦洁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唐睿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俱馨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刘青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姚飞舟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郭江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赵波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党思凯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葛润楠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高靓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465AC" w:rsidRPr="003465AC" w:rsidTr="003465AC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201630107830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农技类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淳化县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AC" w:rsidRPr="003465AC" w:rsidRDefault="003465AC" w:rsidP="003465AC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3465A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6FE8" w:rsidRDefault="00C16FE8"/>
    <w:sectPr w:rsidR="00C16FE8" w:rsidSect="00C16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2B9"/>
    <w:rsid w:val="003465AC"/>
    <w:rsid w:val="008E72B9"/>
    <w:rsid w:val="00C1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2B9"/>
  </w:style>
  <w:style w:type="paragraph" w:styleId="a3">
    <w:name w:val="Normal (Web)"/>
    <w:basedOn w:val="a"/>
    <w:uiPriority w:val="99"/>
    <w:unhideWhenUsed/>
    <w:rsid w:val="00346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1076</Words>
  <Characters>6139</Characters>
  <Application>Microsoft Office Word</Application>
  <DocSecurity>0</DocSecurity>
  <Lines>51</Lines>
  <Paragraphs>14</Paragraphs>
  <ScaleCrop>false</ScaleCrop>
  <Company>微软中国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2016-12-19T00:49:00Z</dcterms:created>
  <dcterms:modified xsi:type="dcterms:W3CDTF">2016-12-19T01:18:00Z</dcterms:modified>
</cp:coreProperties>
</file>