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ind w:firstLine="602" w:firstLineChars="15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</w:t>
      </w:r>
      <w:r>
        <w:rPr>
          <w:rFonts w:hint="eastAsia"/>
          <w:b/>
          <w:sz w:val="40"/>
          <w:szCs w:val="40"/>
          <w:lang w:val="en-US" w:eastAsia="zh-CN"/>
        </w:rPr>
        <w:t>21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  <w:lang w:val="en-US" w:eastAsia="zh-CN"/>
        </w:rPr>
        <w:t>11月</w:t>
      </w:r>
      <w:r>
        <w:rPr>
          <w:rFonts w:hint="eastAsia"/>
          <w:b/>
          <w:sz w:val="40"/>
          <w:szCs w:val="40"/>
        </w:rPr>
        <w:t>汉中市中心医院（中医医院）公开招聘护士准考证</w:t>
      </w:r>
    </w:p>
    <w:tbl>
      <w:tblPr>
        <w:tblStyle w:val="5"/>
        <w:tblpPr w:leftFromText="180" w:rightFromText="180" w:vertAnchor="page" w:horzAnchor="page" w:tblpX="2751" w:tblpY="2518"/>
        <w:tblW w:w="499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914"/>
        <w:gridCol w:w="2196"/>
        <w:gridCol w:w="2383"/>
        <w:gridCol w:w="54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28" w:firstLineChars="8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考生须知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8" w:firstLineChars="9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6" w:firstLineChars="6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（请考前仔细阅读）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8" w:firstLineChars="9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考生必须在考试当天佩戴口罩，检测健康码、体温合格后，凭有效身份证件及准考证（笔、面试均使用此准考证），经工作人员查验后进入指定的考场。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考生在入场时除携带必要的文具外，不准携带其它物品(如:书籍、资料、笔记本和自备草稿纸以及具有收录、储存、记忆功能的电子工具等)。已携带入场的应按要求指定位置存放。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考生进入考场后必须关闭手机，并将手机装入统一发放的信封袋中，信封袋上写明自己的姓名、报名序号，信封袋交于指定的地方。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考试开始15分钟后，考生停止进入考场。开考30分钟后考生方可交卷离开考场。考生交卷后应立即退场，不得在考场附近逗留、交谈，不得再返回考场续考。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考试结束指令发出后，考生立即停止答卷，将答卷反扣在桌面上，并按监考人员要求退离考场。严禁将试卷、和考场统一发放的草稿纸带出考场。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报名序号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所学</w:t>
            </w: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考试时间</w:t>
            </w:r>
          </w:p>
        </w:tc>
        <w:tc>
          <w:tcPr>
            <w:tcW w:w="2194" w:type="pct"/>
            <w:gridSpan w:val="3"/>
            <w:vAlign w:val="center"/>
          </w:tcPr>
          <w:p>
            <w:pPr>
              <w:ind w:firstLine="42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请于11月6日中午12点前通过电脑</w:t>
            </w:r>
            <w:r>
              <w:rPr>
                <w:rFonts w:hint="eastAsia"/>
                <w:szCs w:val="21"/>
                <w:lang w:val="en-US" w:eastAsia="zh-CN"/>
              </w:rPr>
              <w:t>在</w:t>
            </w:r>
            <w:r>
              <w:rPr>
                <w:rFonts w:hint="eastAsia"/>
                <w:szCs w:val="21"/>
              </w:rPr>
              <w:t>汉中市中心医院官网（http://www.hzcch.com/）</w:t>
            </w:r>
            <w:r>
              <w:rPr>
                <w:rFonts w:hint="eastAsia"/>
                <w:szCs w:val="21"/>
                <w:lang w:val="en-US" w:eastAsia="zh-CN"/>
              </w:rPr>
              <w:t>查看</w:t>
            </w:r>
            <w:r>
              <w:rPr>
                <w:rFonts w:hint="eastAsia"/>
                <w:szCs w:val="21"/>
              </w:rPr>
              <w:t>公告</w:t>
            </w: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考场地址</w:t>
            </w:r>
          </w:p>
        </w:tc>
        <w:tc>
          <w:tcPr>
            <w:tcW w:w="2194" w:type="pct"/>
            <w:gridSpan w:val="3"/>
            <w:vAlign w:val="center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请于11月6日中午12点前通过电脑</w:t>
            </w:r>
            <w:r>
              <w:rPr>
                <w:rFonts w:hint="eastAsia"/>
                <w:szCs w:val="21"/>
                <w:lang w:val="en-US" w:eastAsia="zh-CN"/>
              </w:rPr>
              <w:t>在</w:t>
            </w:r>
            <w:r>
              <w:rPr>
                <w:rFonts w:hint="eastAsia"/>
                <w:szCs w:val="21"/>
              </w:rPr>
              <w:t>汉中市中心医院官网（http://www.hzcch.com/）</w:t>
            </w:r>
            <w:r>
              <w:rPr>
                <w:rFonts w:hint="eastAsia"/>
                <w:szCs w:val="21"/>
                <w:lang w:val="en-US" w:eastAsia="zh-CN"/>
              </w:rPr>
              <w:t>查看</w:t>
            </w:r>
            <w:r>
              <w:rPr>
                <w:rFonts w:hint="eastAsia"/>
                <w:szCs w:val="21"/>
              </w:rPr>
              <w:t>公告</w:t>
            </w: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705"/>
        </w:tabs>
        <w:rPr>
          <w:szCs w:val="21"/>
        </w:rPr>
      </w:pPr>
    </w:p>
    <w:sectPr>
      <w:pgSz w:w="16838" w:h="11906" w:orient="landscape"/>
      <w:pgMar w:top="567" w:right="2268" w:bottom="567" w:left="22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90CE54"/>
    <w:multiLevelType w:val="singleLevel"/>
    <w:tmpl w:val="AD90CE5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74E"/>
    <w:rsid w:val="0000008F"/>
    <w:rsid w:val="00001EAD"/>
    <w:rsid w:val="00005105"/>
    <w:rsid w:val="000278DB"/>
    <w:rsid w:val="000831CF"/>
    <w:rsid w:val="00093EB6"/>
    <w:rsid w:val="000C39EB"/>
    <w:rsid w:val="000F3124"/>
    <w:rsid w:val="000F3329"/>
    <w:rsid w:val="00110D36"/>
    <w:rsid w:val="001731A1"/>
    <w:rsid w:val="001A12A8"/>
    <w:rsid w:val="001A6D0D"/>
    <w:rsid w:val="001D5536"/>
    <w:rsid w:val="001E7ED0"/>
    <w:rsid w:val="00203A5E"/>
    <w:rsid w:val="00247E58"/>
    <w:rsid w:val="002531E4"/>
    <w:rsid w:val="0025721F"/>
    <w:rsid w:val="00265ECC"/>
    <w:rsid w:val="002B5D68"/>
    <w:rsid w:val="002D1291"/>
    <w:rsid w:val="002F375C"/>
    <w:rsid w:val="00316428"/>
    <w:rsid w:val="003322D9"/>
    <w:rsid w:val="00370F8C"/>
    <w:rsid w:val="003D3105"/>
    <w:rsid w:val="004005B6"/>
    <w:rsid w:val="004167A9"/>
    <w:rsid w:val="00433DEF"/>
    <w:rsid w:val="00447ECB"/>
    <w:rsid w:val="004910C8"/>
    <w:rsid w:val="004A3AF5"/>
    <w:rsid w:val="0051569E"/>
    <w:rsid w:val="005357B9"/>
    <w:rsid w:val="00547EC3"/>
    <w:rsid w:val="005A10C3"/>
    <w:rsid w:val="005A476B"/>
    <w:rsid w:val="005D30BE"/>
    <w:rsid w:val="005F6D2C"/>
    <w:rsid w:val="00605DD9"/>
    <w:rsid w:val="00616D6D"/>
    <w:rsid w:val="00653F5B"/>
    <w:rsid w:val="006D7FD3"/>
    <w:rsid w:val="00735D44"/>
    <w:rsid w:val="007C6683"/>
    <w:rsid w:val="007E206E"/>
    <w:rsid w:val="007F02F3"/>
    <w:rsid w:val="00813E42"/>
    <w:rsid w:val="008363F6"/>
    <w:rsid w:val="0086333E"/>
    <w:rsid w:val="00865F0E"/>
    <w:rsid w:val="00877516"/>
    <w:rsid w:val="00877A29"/>
    <w:rsid w:val="008E554D"/>
    <w:rsid w:val="008F408A"/>
    <w:rsid w:val="00960971"/>
    <w:rsid w:val="009918BC"/>
    <w:rsid w:val="009C7FB2"/>
    <w:rsid w:val="00A52278"/>
    <w:rsid w:val="00A86256"/>
    <w:rsid w:val="00AB038E"/>
    <w:rsid w:val="00AF7ED9"/>
    <w:rsid w:val="00B00AA9"/>
    <w:rsid w:val="00B27C81"/>
    <w:rsid w:val="00B51CFF"/>
    <w:rsid w:val="00B51DE8"/>
    <w:rsid w:val="00BB531F"/>
    <w:rsid w:val="00BC36F6"/>
    <w:rsid w:val="00C20B19"/>
    <w:rsid w:val="00C561AA"/>
    <w:rsid w:val="00C95391"/>
    <w:rsid w:val="00CC2406"/>
    <w:rsid w:val="00D01A69"/>
    <w:rsid w:val="00E304BC"/>
    <w:rsid w:val="00E47320"/>
    <w:rsid w:val="00E55F47"/>
    <w:rsid w:val="00EA0B6A"/>
    <w:rsid w:val="00EA274E"/>
    <w:rsid w:val="00EC4A88"/>
    <w:rsid w:val="00ED211C"/>
    <w:rsid w:val="00F06696"/>
    <w:rsid w:val="00F107B3"/>
    <w:rsid w:val="00F4238F"/>
    <w:rsid w:val="00F565FB"/>
    <w:rsid w:val="0DB26D7B"/>
    <w:rsid w:val="412669A3"/>
    <w:rsid w:val="51CD2CC0"/>
    <w:rsid w:val="60AB1353"/>
    <w:rsid w:val="71BA0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72</Words>
  <Characters>417</Characters>
  <Lines>3</Lines>
  <Paragraphs>1</Paragraphs>
  <TotalTime>3</TotalTime>
  <ScaleCrop>false</ScaleCrop>
  <LinksUpToDate>false</LinksUpToDate>
  <CharactersWithSpaces>488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2016-03-09T02:24:00Z</dcterms:created>
  <dc:creator>雨林木风</dc:creator>
  <cp:lastModifiedBy>Administrator</cp:lastModifiedBy>
  <cp:lastPrinted>2017-04-20T03:41:00Z</cp:lastPrinted>
  <dcterms:modified xsi:type="dcterms:W3CDTF">2021-11-03T01:19:32Z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3B3A1FC8759A47409AF3836334D3EB45</vt:lpwstr>
  </property>
</Properties>
</file>