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33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75"/>
        <w:gridCol w:w="2115"/>
        <w:gridCol w:w="1245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64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年     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信息管理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计算机科学与技术、网络工程、软件工程、信息安全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国民教育大专及以上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30周岁以下（1987年12月31日以后出生）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会计学、财务管理、财政学、税收学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国民教育大专及以上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30周岁以下（1987年12月31日以后出生）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汉语言文学、秘书学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国民教育大专及以上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2B2B2B"/>
              </w:rPr>
            </w:pPr>
            <w:r>
              <w:rPr>
                <w:rFonts w:ascii="宋体" w:hAnsi="宋体" w:eastAsia="宋体" w:cs="宋体"/>
                <w:color w:val="2B2B2B"/>
                <w:sz w:val="24"/>
                <w:szCs w:val="24"/>
                <w:bdr w:val="none" w:color="auto" w:sz="0" w:space="0"/>
              </w:rPr>
              <w:t>30周岁以下（1987年12月31日以后出生）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640"/>
        <w:rPr>
          <w:color w:val="2B2B2B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B2B2B"/>
          <w:spacing w:val="0"/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 w:firstLine="420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013BF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B46B0C"/>
    <w:rsid w:val="6DC14A86"/>
    <w:rsid w:val="6DD52AE1"/>
    <w:rsid w:val="6DDF5A76"/>
    <w:rsid w:val="6DE12937"/>
    <w:rsid w:val="6DF07783"/>
    <w:rsid w:val="6E03688B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C51F44"/>
    <w:rsid w:val="76E51932"/>
    <w:rsid w:val="77024345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2017-12-25T06:37:39Z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