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b/>
          <w:bCs/>
          <w:color w:val="3F3F3F"/>
          <w:kern w:val="0"/>
          <w:sz w:val="36"/>
          <w:szCs w:val="20"/>
        </w:rPr>
        <w:t>国家煤矿安全监察系统2017年拟录用公务员名单</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281"/>
        <w:gridCol w:w="859"/>
        <w:gridCol w:w="615"/>
        <w:gridCol w:w="1494"/>
        <w:gridCol w:w="778"/>
        <w:gridCol w:w="859"/>
        <w:gridCol w:w="2810"/>
        <w:gridCol w:w="611"/>
      </w:tblGrid>
      <w:tr w:rsidR="00217C18" w:rsidRPr="00217C18">
        <w:trPr>
          <w:trHeight w:val="1048"/>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单位</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拟录用</w:t>
            </w:r>
          </w:p>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职位</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姓名</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性别</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准考证号</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学历</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毕业</w:t>
            </w:r>
          </w:p>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院校</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工作经历</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4"/>
                <w:szCs w:val="24"/>
              </w:rPr>
              <w:t>备注</w:t>
            </w:r>
          </w:p>
        </w:tc>
      </w:tr>
      <w:tr w:rsidR="00217C18" w:rsidRPr="00217C18">
        <w:trPr>
          <w:trHeight w:val="443"/>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内蒙古</w:t>
            </w:r>
          </w:p>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赤峰监察分局主任科员及以下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安帅威</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Times New Roman" w:hint="eastAsia"/>
                <w:color w:val="3F3F3F"/>
                <w:kern w:val="0"/>
                <w:sz w:val="20"/>
                <w:szCs w:val="20"/>
              </w:rPr>
              <w:t>443223175403</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辽宁工程技术大学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2012.07--今 大唐呼伦贝尔能源开发有限公司顺兴露天煤矿采矿主管助理</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赤峰监察分局主任科员及以下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杜志铎</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Times New Roman" w:hint="eastAsia"/>
                <w:color w:val="3F3F3F"/>
                <w:kern w:val="0"/>
                <w:sz w:val="20"/>
                <w:szCs w:val="20"/>
              </w:rPr>
              <w:t>443214271213</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华北科技学院</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2012.08--2014.07中煤平朔集团马营堡煤矿技术员；                               2014.08--2015.03中煤平朔集团井工三矿技术员；                              2015.04--今 中煤平朔集团技术工程管理部（通风管理部） 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鄂尔多斯监察分局主任科员及以下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付相超</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Times New Roman" w:hint="eastAsia"/>
                <w:color w:val="3F3F3F"/>
                <w:kern w:val="0"/>
                <w:sz w:val="20"/>
                <w:szCs w:val="20"/>
              </w:rPr>
              <w:t>443215616308</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2007.07--2009.07 神华黑岱沟露天煤矿生产技术部技术员；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2009.07--2011.03 神华准能公司生产调度部科员；                             2011.03--2012.03 神华准能公司生产技术部科员；                             2012.03--2015.09 神华准能公司生产技术部资源与总图科副科长；</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2015.09--今 神华准能公司生产技术部资源与总图科科长</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乌海监察分局主任科员及以下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李  强</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Times New Roman" w:hint="eastAsia"/>
                <w:color w:val="3F3F3F"/>
                <w:kern w:val="0"/>
                <w:sz w:val="20"/>
                <w:szCs w:val="20"/>
              </w:rPr>
              <w:t>443215600909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2013.07--今 中天合创能源有限公司葫芦素煤矿技术员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监察一处主任科员及以下(工作地点锡林浩特)</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王文涵</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Times New Roman" w:hint="eastAsia"/>
                <w:color w:val="3F3F3F"/>
                <w:kern w:val="0"/>
                <w:sz w:val="20"/>
                <w:szCs w:val="20"/>
              </w:rPr>
              <w:t>443215252719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内蒙古科技大学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2013.07--2016.10伊金霍洛旗华能井煤矿技术员；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2016.10--今 包头市科大爆破作业人员培训中心职员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监察二处主任科员及以下(工作地点锡林浩特)</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李枝鸿</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Times New Roman" w:hint="eastAsia"/>
                <w:color w:val="3F3F3F"/>
                <w:kern w:val="0"/>
                <w:sz w:val="20"/>
                <w:szCs w:val="20"/>
              </w:rPr>
              <w:t>443215593611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2012.07--今 神华北电胜利能源有限公司维修中心维修工</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吉林</w:t>
            </w:r>
          </w:p>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孙海龙</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445222181615</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河北工程大学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2013.07--2016.04 开滦集团唐山矿业分公司通风区技术员、助理工程师；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2016.05--2016.10  待业</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胡玉村</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445237410704</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2010.08--2013.03 临矿集团邱集煤矿通防科科员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lastRenderedPageBreak/>
              <w:t>2013.03--今 临矿集团永明煤矿通防科技术员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回  震</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445221581402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黑龙江科技大学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2013.07--今 珲春矿业集团板石煤矿通风技术员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陈庆瑞</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445223063420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黑龙江科技大学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2011.07--2013.12 鸡西矿业集团张辰矿采区技术员、培训科教师；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2014.01--2015.07 鸡西矿业集团张辰煤矿团委书记、办公室秘书；</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2015.08--2015.10 鸡西矿业集团张辰煤矿培训中心教学主任；</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2015.11--今 鸡西矿业集团张辰煤矿培训科教师</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李玮峰</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445223085917</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黑龙江科技学院</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2009.08--2012.01龙煤集团鹤岗分公司南山煤矿动力科技术员；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2012.02--2016.02 龙煤集团党政办公室科员；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2016.02--今黑龙江省鹤岗市就业局职员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江苏</w:t>
            </w:r>
          </w:p>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局机关主任科员及以下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周小云</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女</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447132054018</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研究生（硕士</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河海大学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2013.07--2014.03 江苏新远东电缆有限公司产品调配部管理员；</w:t>
            </w:r>
            <w:r w:rsidRPr="00217C18">
              <w:rPr>
                <w:rFonts w:asciiTheme="minorEastAsia" w:hAnsiTheme="minorEastAsia" w:cs="Arial" w:hint="eastAsia"/>
                <w:color w:val="000000"/>
                <w:kern w:val="0"/>
                <w:sz w:val="20"/>
                <w:szCs w:val="20"/>
              </w:rPr>
              <w:br/>
              <w:t>2014.04--今  南京纺织品进出口股份有限公司董事会办公室法务专员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2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徐州监察分局副主任科员及以下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张元政</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447232293208</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2012.07--2013.06  大屯煤电公司孔庄煤矿综采二队水文技术员；</w:t>
            </w:r>
            <w:r w:rsidRPr="00217C18">
              <w:rPr>
                <w:rFonts w:asciiTheme="minorEastAsia" w:hAnsiTheme="minorEastAsia" w:cs="Arial" w:hint="eastAsia"/>
                <w:color w:val="000000"/>
                <w:kern w:val="0"/>
                <w:sz w:val="20"/>
                <w:szCs w:val="20"/>
              </w:rPr>
              <w:br/>
              <w:t>2013.07--2015.01  大屯煤电公司孔庄煤矿水采队水文技术员；</w:t>
            </w:r>
            <w:r w:rsidRPr="00217C18">
              <w:rPr>
                <w:rFonts w:asciiTheme="minorEastAsia" w:hAnsiTheme="minorEastAsia" w:cs="Arial" w:hint="eastAsia"/>
                <w:color w:val="000000"/>
                <w:kern w:val="0"/>
                <w:sz w:val="20"/>
                <w:szCs w:val="20"/>
              </w:rPr>
              <w:br/>
              <w:t>2015.02--今  大屯煤电公司孔庄煤矿地测科水文技术员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安徽</w:t>
            </w:r>
          </w:p>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淮南监察分局科员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刘  凯</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448234131017</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2009.07--2010.06 淮南矿业集团顾桥矿见习；</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2010.07--2014.02 淮南矿业集团顾桥矿通风二队助理工程师；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2014.03--2014.12 淮南矿业集团顾桥矿通风二队技术主管</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lastRenderedPageBreak/>
              <w:t>2015.01--今 淮南矿业集团顾桥矿抽采二队副队长</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淮南监察分局科员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刘  松</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448234100605</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安徽理工大学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2011.07--今 国投新集能源股份有限公司助理工程师</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江西</w:t>
            </w:r>
          </w:p>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办公室副主任科员及以下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黄偲敏</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女</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450136022704</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南昌大学（江西教育学院校区）</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ind w:left="2"/>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2013.09--2015.09  临川区云山镇南光村村主任助理（大学生村官）；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2015.11--今  南昌市烈士陵园管理处</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ind w:left="2"/>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大学生村官</w:t>
            </w: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石  宁</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450237714311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2012.08--2013.08 山东能源肥矿集团梁宝寺煤矿运搬工区见习技术员；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2013.09--2015.06 山东能源肥矿集团梁宝寺煤矿运搬工区助理工程师；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2015.07—今 山东能源肥矿集团梁宝寺公司技术员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26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钱春震</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450237722811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ind w:left="32" w:hangingChars="16" w:hanging="32"/>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2009.09--2010.12 兖州煤业股份有限公司济宁三号煤矿见习机电技术员；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2010.12--2014.09 兖州煤业股份有限公司济宁三矿助理工程师；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2014.09--今 兖州煤业股份有限公司济宁三矿技术员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罗  蒙</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450236931029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昆明理工大学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2012.05--2016.10 安源煤矿技术员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901"/>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山东</w:t>
            </w:r>
          </w:p>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韩鹏腾</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451237700927</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2011.07--今 兖州煤业股份有限公司济宁三矿技术员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1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李  浩</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451237611228</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湖南科技大学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2012.07--今 龙口市经信局煤炭管理办公室聘用制事业单位人员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刘  庆</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451237714517</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辽宁石油化工大学顺华能源学院</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2010.07--2010.12 新汶矿业集团翟镇煤矿工人；</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2011.01--2011.07 待业；</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2011.08--2012.05 济宁矿业集团公司安居煤矿掘进工区工人；</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2012.06--2016.12 济宁矿业集团公司安居煤矿安全科安全员；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lastRenderedPageBreak/>
              <w:t>2017.01--今 济宁矿业集团公司安居煤矿调度指挥中心科员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韩敬涛</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451237801613</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2008.09--2014.06 鄂托克前旗长城煤矿有限责任公司掘进工区见习技术员、生产技术部科员、生产技术部副主任、地测防治水部副主任；</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2014.07--今 煤炭工业新汶矿区建设工程质量监督站矿山建设专业副主管</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湖南</w:t>
            </w:r>
          </w:p>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局机关主任科员及以下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屈益清</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454143285029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衡阳师范学院</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2010.09--2012.09 衡阳市南岳区大学生村官；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2012.10--2016.03衡阳市南岳区黄竹中心学校教师；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2016.03--今 衡阳市南岳区全民健身中心职员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大学生村官</w:t>
            </w: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局机关主任科员及以下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周  阳</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454143284412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大连海事大学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2013.07--2014.04长沙景嘉微电子股份有限公司微波工程师；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2014.05--今 湖南省无线电设备检测中心技术科科员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所属监察分局主任科员以下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尹庆国</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454237735510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2013.07--今  内蒙古黄陶勒盖煤炭有限责任公司地质测量科技术员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所属监察分局主任科员以下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武红雷</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454243509229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河南理工大学万方科技学院</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2012.08--今 湖南华润煤业唐洞煤矿有限公司机电技术员、助理工程师</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所属监察分局主任科员以下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于洪伟</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454237832316</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2009.08—2011.04 新巨龙公司通防工区技术员；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2011.04--2016.07 新巨龙公司通防部技术员；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2016.07--今 新巨龙公司环境工程项目部副经理</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 xml:space="preserve">　</w:t>
            </w:r>
          </w:p>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所属监察分局主任科员以下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吴东楠</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454237773324</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 xml:space="preserve">大学本科　</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黑龙江科技学院</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2009.08--今   新汶矿业集团有限责任公司华丰煤矿矿压观测员、通风技术员、通防部技术负责人</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 xml:space="preserve">　</w:t>
            </w:r>
          </w:p>
        </w:tc>
      </w:tr>
      <w:tr w:rsidR="00217C18" w:rsidRPr="00217C18">
        <w:trPr>
          <w:trHeight w:val="443"/>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3F3F3F"/>
                <w:kern w:val="0"/>
                <w:sz w:val="20"/>
                <w:szCs w:val="20"/>
              </w:rPr>
              <w:t>广西</w:t>
            </w:r>
          </w:p>
          <w:p w:rsidR="00217C18" w:rsidRPr="00217C18" w:rsidRDefault="00217C18" w:rsidP="00217C18">
            <w:pPr>
              <w:widowControl/>
              <w:jc w:val="center"/>
              <w:rPr>
                <w:rFonts w:ascii="ˎ̥" w:eastAsia="宋体" w:hAnsi="ˎ̥" w:cs="宋体"/>
                <w:color w:val="3F3F3F"/>
                <w:kern w:val="0"/>
                <w:sz w:val="18"/>
                <w:szCs w:val="18"/>
              </w:rPr>
            </w:pPr>
            <w:r w:rsidRPr="00217C18">
              <w:rPr>
                <w:rFonts w:asciiTheme="minorEastAsia" w:hAnsiTheme="minorEastAsia" w:cs="Arial" w:hint="eastAsia"/>
                <w:color w:val="3F3F3F"/>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3F3F3F"/>
                <w:kern w:val="0"/>
                <w:sz w:val="20"/>
                <w:szCs w:val="20"/>
              </w:rPr>
              <w:t>安全监察处科员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3F3F3F"/>
                <w:kern w:val="0"/>
                <w:sz w:val="20"/>
                <w:szCs w:val="20"/>
              </w:rPr>
              <w:t>贺</w:t>
            </w:r>
            <w:r w:rsidRPr="00217C18">
              <w:rPr>
                <w:rFonts w:ascii="Calibri" w:eastAsia="宋体" w:hAnsi="Calibri" w:cs="Calibri"/>
                <w:color w:val="3F3F3F"/>
                <w:kern w:val="0"/>
                <w:sz w:val="20"/>
                <w:szCs w:val="20"/>
              </w:rPr>
              <w:t xml:space="preserve">  </w:t>
            </w:r>
            <w:r w:rsidRPr="00217C18">
              <w:rPr>
                <w:rFonts w:ascii="Calibri" w:eastAsia="宋体" w:hAnsi="Calibri" w:cs="宋体" w:hint="eastAsia"/>
                <w:color w:val="3F3F3F"/>
                <w:kern w:val="0"/>
                <w:sz w:val="20"/>
                <w:szCs w:val="20"/>
              </w:rPr>
              <w:t>铎</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3F3F3F"/>
                <w:kern w:val="0"/>
                <w:sz w:val="20"/>
                <w:szCs w:val="20"/>
              </w:rPr>
              <w:t>456123023405</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center"/>
              <w:rPr>
                <w:rFonts w:ascii="ˎ̥" w:eastAsia="宋体" w:hAnsi="ˎ̥" w:cs="宋体"/>
                <w:color w:val="3F3F3F"/>
                <w:kern w:val="0"/>
                <w:sz w:val="18"/>
                <w:szCs w:val="18"/>
              </w:rPr>
            </w:pPr>
            <w:r w:rsidRPr="00217C18">
              <w:rPr>
                <w:rFonts w:asciiTheme="minorEastAsia" w:hAnsiTheme="minorEastAsia" w:cs="Arial"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黑龙江科技学院</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2010.07--今 七台河矿业有限责任公司龙湖选煤厂工作</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2945"/>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lastRenderedPageBreak/>
              <w:t>重庆</w:t>
            </w:r>
          </w:p>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渝中监察分局主任科员及以下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郑  彦</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457237780711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2010.08--2011.08  山东能源枣矿集团新安煤业有限责任公司机运二区见习技术员；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2011.08--2016.04  山东能源枣矿集团新安煤业有限责任公司机运二区副技术员；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2016.04--今 山东能源枣矿集团新安煤业有限责任公司运转二区副技术员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1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渝东监察分局主任科员及以下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房利博</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457213133324</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河北工程大学科信学院</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2010.08--2015.08  张家口矿业集团宣东二号矿制修厂技术员；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2015.09--2016.11  待业；</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2016.12--今 邯郸市峰峰博恩体智能训练中心教师</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17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黔江办事处主任科员及以下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姜小波</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457250073004</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西南科技大学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2012.07--2013.10  淮北矿业集团海孜煤矿技术员；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2013.10--今 四川省华蓥市股份股份有限公司龙门峡南煤矿技术员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2339"/>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四川</w:t>
            </w:r>
          </w:p>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局财务处</w:t>
            </w:r>
          </w:p>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何明萌</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女</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458151014025</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西南财经大学</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2009.07--2010.07 四川省铁路建设有限公司见习；</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2010.08--2014.08 四川省铁路集团有限责任公司及下属子公司财务部职员；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2014.09--今 四川深能电力投资有限公司财务部会计</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2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郑  磊</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458264043002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2011.09---2015.10 神华宁夏煤业集团石炭井焦煤分公司技术员；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2015.11--今 神华宁夏煤业集团枣泉煤矿生产技术科主管技术员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李  燎</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458251140217</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2010.07--2010.08 成都地奥矿业能源有限公司职员；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2010.09-2013.03 -成都地奥矿业能源有限公司及下属宏能实业有限公司技术员；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2013.04-2014.09 -贵州鑫悦煤炭有限公司工程师；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2014.10--2015.02 待业；</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lastRenderedPageBreak/>
              <w:t>2015.02--今 江阳建设集团有限公司职员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李杭鑫</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458251213524</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2012.07--2013.01 成都地奥能源有限公司宏能煤矿职员；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2013.02--2013.12 待业；</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2014.01--今 华蓥山煤业股份有限公司李子垭煤矿南二井综采队、机电运输队技术员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杨文华</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458237731419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2012.07--2012.10 兖州煤业股份有限公司济宁二矿职员；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2012.11--今 兖州煤业股份有限公司济宁二矿技术员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贵州</w:t>
            </w:r>
          </w:p>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卞  勇</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459214122826</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研究生（硕士</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2011.08--今 中煤平朔集团有限公司井工一矿工作</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张文涛</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459241322411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研究生（硕士</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2012.07--2015.06  永煤集团陈四楼煤矿技术员；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2015.06--今 待业</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黄忠勇</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459252458614</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贵州大学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2010.07--2014.03  六枝工矿集团有限公司田角田煤炭分公司采煤二队和新华分公司综采工区主管技术员；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2014.03--2016.11 待业；</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2016.11--2017.04 六盘水川康房地产开发有限公司六枝银河国际项目部职员；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2017.04--今 待业</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郭  坤</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459241202401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研究生（硕士</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河南理工大学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2011.07--2013.03  肥城矿业集团杨营能源有限责任公司技术员；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2013.04--2015.12  陕西煤矿安全监察局安全技术中</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心安全评价师；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2015.12--今 南乐县住房和城乡建设局技术员（事业编）</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董  彬</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459252156414</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重庆大学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2009.07--2014.04 兖矿集团东滩煤矿通风工区技术员；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2014.04--2015.04 贵州五轮山煤业有限公司安全监察部业务主管；</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lastRenderedPageBreak/>
              <w:t>2015.04--2016.06 贵州五轮山煤业有限公司安全监察部技术主管（副科级）</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2016.06--今 兖矿贵州能化有限公司生产技术部技术主管（副科级）</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赵彦雨</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459214092112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华北科技学院</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2011.10--今 山西煤炭进出口集团左云草垛沟煤业有限公司职工</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刘小伍</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459252652222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贵州大学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2012.07--今 在贵州盘江精煤股份有限公司山脚树矿工作机电技术员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杨  彬</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459237813024</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2012.08--2014.02  伊犁新矿煤业有限责任公司机电工程师；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2014.03--2014.07  临沂市嘉美建业有限公司业务员；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2014.07--2015.10  待业；</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2015.10--2017.03  山东信和造纸工程股份有限公司机械工程师；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2017.03--今 待业</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王秉亚</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459252155914</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贵州大学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2012.07--2016.01 安徽省淮南矿业集团潘二煤矿机电助理工程师、团支部书记、技术副队长；</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 xml:space="preserve">2016.01--今 待业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云南</w:t>
            </w:r>
          </w:p>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w:t>
            </w:r>
            <w:r w:rsidRPr="00217C18">
              <w:rPr>
                <w:rFonts w:ascii="Calibri" w:eastAsia="宋体" w:hAnsi="Calibri" w:cs="宋体" w:hint="eastAsia"/>
                <w:color w:val="000000"/>
                <w:kern w:val="0"/>
                <w:sz w:val="20"/>
                <w:szCs w:val="20"/>
              </w:rPr>
              <w:t>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杨</w:t>
            </w:r>
            <w:r w:rsidRPr="00217C18">
              <w:rPr>
                <w:rFonts w:ascii="Calibri" w:eastAsia="宋体" w:hAnsi="Calibri" w:cs="Calibri"/>
                <w:color w:val="000000"/>
                <w:kern w:val="0"/>
                <w:sz w:val="20"/>
                <w:szCs w:val="20"/>
              </w:rPr>
              <w:t xml:space="preserve">  </w:t>
            </w:r>
            <w:r w:rsidRPr="00217C18">
              <w:rPr>
                <w:rFonts w:ascii="Calibri" w:eastAsia="宋体" w:hAnsi="Calibri" w:cs="宋体" w:hint="eastAsia"/>
                <w:color w:val="000000"/>
                <w:kern w:val="0"/>
                <w:sz w:val="20"/>
                <w:szCs w:val="20"/>
              </w:rPr>
              <w:t>涧</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460253443510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cs="宋体" w:hint="eastAsia"/>
                <w:color w:val="000000"/>
                <w:kern w:val="0"/>
                <w:sz w:val="20"/>
                <w:szCs w:val="20"/>
              </w:rPr>
              <w:t>大学</w:t>
            </w:r>
          </w:p>
          <w:p w:rsidR="00217C18" w:rsidRPr="00217C18" w:rsidRDefault="00217C18" w:rsidP="00217C18">
            <w:pPr>
              <w:widowControl/>
              <w:jc w:val="center"/>
              <w:rPr>
                <w:rFonts w:ascii="ˎ̥" w:eastAsia="宋体" w:hAnsi="ˎ̥" w:cs="宋体"/>
                <w:color w:val="3F3F3F"/>
                <w:kern w:val="0"/>
                <w:sz w:val="18"/>
                <w:szCs w:val="18"/>
              </w:rPr>
            </w:pPr>
            <w:r w:rsidRPr="00217C18">
              <w:rPr>
                <w:rFonts w:cs="宋体" w:hint="eastAsia"/>
                <w:color w:val="000000"/>
                <w:kern w:val="0"/>
                <w:sz w:val="20"/>
                <w:szCs w:val="20"/>
              </w:rPr>
              <w:t>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2013.07--今 云南煤矿安全技术中心职员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w:t>
            </w:r>
            <w:r w:rsidRPr="00217C18">
              <w:rPr>
                <w:rFonts w:ascii="Calibri" w:eastAsia="宋体" w:hAnsi="Calibri" w:cs="宋体" w:hint="eastAsia"/>
                <w:color w:val="000000"/>
                <w:kern w:val="0"/>
                <w:sz w:val="20"/>
                <w:szCs w:val="20"/>
              </w:rPr>
              <w:t>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郭城铭</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460253280530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cs="宋体" w:hint="eastAsia"/>
                <w:color w:val="000000"/>
                <w:kern w:val="0"/>
                <w:sz w:val="20"/>
                <w:szCs w:val="20"/>
              </w:rPr>
              <w:t>大学</w:t>
            </w:r>
          </w:p>
          <w:p w:rsidR="00217C18" w:rsidRPr="00217C18" w:rsidRDefault="00217C18" w:rsidP="00217C18">
            <w:pPr>
              <w:widowControl/>
              <w:jc w:val="center"/>
              <w:rPr>
                <w:rFonts w:ascii="ˎ̥" w:eastAsia="宋体" w:hAnsi="ˎ̥" w:cs="宋体"/>
                <w:color w:val="3F3F3F"/>
                <w:kern w:val="0"/>
                <w:sz w:val="18"/>
                <w:szCs w:val="18"/>
              </w:rPr>
            </w:pPr>
            <w:r w:rsidRPr="00217C18">
              <w:rPr>
                <w:rFonts w:cs="宋体" w:hint="eastAsia"/>
                <w:color w:val="000000"/>
                <w:kern w:val="0"/>
                <w:sz w:val="20"/>
                <w:szCs w:val="20"/>
              </w:rPr>
              <w:t>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2013.07--2016.03云南煤矿安全技术中心职员；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2016.04--今云南煤矿安全技术中心职业危害检测所职员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w:t>
            </w:r>
            <w:r w:rsidRPr="00217C18">
              <w:rPr>
                <w:rFonts w:ascii="Calibri" w:eastAsia="宋体" w:hAnsi="Calibri" w:cs="宋体" w:hint="eastAsia"/>
                <w:color w:val="000000"/>
                <w:kern w:val="0"/>
                <w:sz w:val="20"/>
                <w:szCs w:val="20"/>
              </w:rPr>
              <w:t>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邹立强</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460237734315</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cs="宋体" w:hint="eastAsia"/>
                <w:color w:val="000000"/>
                <w:kern w:val="0"/>
                <w:sz w:val="20"/>
                <w:szCs w:val="20"/>
              </w:rPr>
              <w:t>大学</w:t>
            </w:r>
          </w:p>
          <w:p w:rsidR="00217C18" w:rsidRPr="00217C18" w:rsidRDefault="00217C18" w:rsidP="00217C18">
            <w:pPr>
              <w:widowControl/>
              <w:jc w:val="center"/>
              <w:rPr>
                <w:rFonts w:ascii="ˎ̥" w:eastAsia="宋体" w:hAnsi="ˎ̥" w:cs="宋体"/>
                <w:color w:val="3F3F3F"/>
                <w:kern w:val="0"/>
                <w:sz w:val="18"/>
                <w:szCs w:val="18"/>
              </w:rPr>
            </w:pPr>
            <w:r w:rsidRPr="00217C18">
              <w:rPr>
                <w:rFonts w:cs="宋体" w:hint="eastAsia"/>
                <w:color w:val="000000"/>
                <w:kern w:val="0"/>
                <w:sz w:val="20"/>
                <w:szCs w:val="20"/>
              </w:rPr>
              <w:t>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2012.07--2013.03微矿集团欢城煤矿生产科技术员；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2013.04--今 欢城煤矿掘一工区技术员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所属监察分局</w:t>
            </w:r>
            <w:r w:rsidRPr="00217C18">
              <w:rPr>
                <w:rFonts w:ascii="Calibri" w:eastAsia="宋体" w:hAnsi="Calibri" w:cs="宋体" w:hint="eastAsia"/>
                <w:color w:val="000000"/>
                <w:kern w:val="0"/>
                <w:sz w:val="20"/>
                <w:szCs w:val="20"/>
              </w:rPr>
              <w:t>副主任科员及以下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徐鸿超</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460223201522</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cs="宋体" w:hint="eastAsia"/>
                <w:color w:val="000000"/>
                <w:kern w:val="0"/>
                <w:sz w:val="20"/>
                <w:szCs w:val="20"/>
              </w:rPr>
              <w:t>大学</w:t>
            </w:r>
          </w:p>
          <w:p w:rsidR="00217C18" w:rsidRPr="00217C18" w:rsidRDefault="00217C18" w:rsidP="00217C18">
            <w:pPr>
              <w:widowControl/>
              <w:jc w:val="center"/>
              <w:rPr>
                <w:rFonts w:ascii="ˎ̥" w:eastAsia="宋体" w:hAnsi="ˎ̥" w:cs="宋体"/>
                <w:color w:val="3F3F3F"/>
                <w:kern w:val="0"/>
                <w:sz w:val="18"/>
                <w:szCs w:val="18"/>
              </w:rPr>
            </w:pPr>
            <w:r w:rsidRPr="00217C18">
              <w:rPr>
                <w:rFonts w:cs="宋体" w:hint="eastAsia"/>
                <w:color w:val="000000"/>
                <w:kern w:val="0"/>
                <w:sz w:val="20"/>
                <w:szCs w:val="20"/>
              </w:rPr>
              <w:t>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内蒙古工业大学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2014.07--2014.09 呼伦贝尔东明矿业；</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2014.09--2016.10 莫旗经信局煤炭股</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陕西</w:t>
            </w:r>
          </w:p>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窦宏忠</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461215252417</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2012.07--2014.03 内蒙古伊泰集团有限公司煤炭生产事</w:t>
            </w:r>
            <w:r w:rsidRPr="00217C18">
              <w:rPr>
                <w:rFonts w:asciiTheme="minorEastAsia" w:hAnsiTheme="minorEastAsia" w:cs="Arial" w:hint="eastAsia"/>
                <w:color w:val="000000"/>
                <w:kern w:val="0"/>
                <w:sz w:val="20"/>
                <w:szCs w:val="20"/>
              </w:rPr>
              <w:lastRenderedPageBreak/>
              <w:t>业部神木县苏家壕煤矿采掘管理员；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2014.04--今 内蒙古伊泰煤炭股份有限公司煤炭生产事业部纳林庙煤矿二号井生产技术科采掘管理员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李永强</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461237860603</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2012.07--2013.04 山东华泰矿业有限公司采煤工；</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2013.04--2013.10 山东华泰矿业有限公司掘进一区技术员助理、行政管理；</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2013.10--2016.12 山东华泰矿业有限公司掘进项目二部井下管理人员、助理工程师；</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2016.12--今 肥城市煤炭工业局安全监测监控中心干部（事业编）</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邱晓鹏</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461237770715</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2013.09--今 鄂托克前旗长城三号矿业有限公司矿建二区助理技术员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秦祥栋</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461214181617</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河南理工大学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2012.08--2015.02 神华神东石圪台煤矿连采三队井下检修电工；</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2015.02--今 神华神东石圪台煤矿生产指挥中心调度员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所属监察分局主任科员及以下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夏春雨</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461237791328</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烟台大学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2009.08--2016.11 山东能源新矿集团协庄煤矿井下机电维修工、井下设备管理员、机电运营部主任助理、生产技术服务中心井下管理人员；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2016.11--今 山东能源新矿集团协庄煤矿泰洁科工贸有限公司机加工中心副主任</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新疆</w:t>
            </w:r>
          </w:p>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煤矿安全监察局</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财务处科员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李</w:t>
            </w:r>
            <w:r w:rsidRPr="00217C18">
              <w:rPr>
                <w:rFonts w:ascii="Calibri" w:eastAsia="宋体" w:hAnsi="Calibri" w:cs="Calibri"/>
                <w:color w:val="000000"/>
                <w:kern w:val="0"/>
                <w:sz w:val="20"/>
                <w:szCs w:val="20"/>
              </w:rPr>
              <w:t xml:space="preserve">  </w:t>
            </w:r>
            <w:r w:rsidRPr="00217C18">
              <w:rPr>
                <w:rFonts w:ascii="Calibri" w:eastAsia="宋体" w:hAnsi="Calibri" w:cs="宋体" w:hint="eastAsia"/>
                <w:color w:val="000000"/>
                <w:kern w:val="0"/>
                <w:sz w:val="20"/>
                <w:szCs w:val="20"/>
              </w:rPr>
              <w:t>聚</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185141070110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郑州航空工业管理局学院</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2006.08--2008.02 河南高速公司南阳分公司财务资产科会计；</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 xml:space="preserve">2008.02--2010.05 河南高速公司唐河服务区财务主管；               2010.05--2012.05 河南高速公司南阳分公司南阳北独山站副站长；                   2012.05--2013.09 河南省桃花峪黄河大桥投资有限公司财务资产处会计；                 </w:t>
            </w:r>
            <w:r w:rsidRPr="00217C18">
              <w:rPr>
                <w:rFonts w:asciiTheme="minorEastAsia" w:hAnsiTheme="minorEastAsia" w:cs="Arial" w:hint="eastAsia"/>
                <w:color w:val="000000"/>
                <w:kern w:val="0"/>
                <w:sz w:val="20"/>
                <w:szCs w:val="20"/>
              </w:rPr>
              <w:lastRenderedPageBreak/>
              <w:t>2013.10--2016.01 河南省高速公司桃花峪黄河大桥分公司通行费管理科副科长；                 2016.01--今 借调河南高速公路发展有限责任公司事业发展部</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孙</w:t>
            </w:r>
            <w:r w:rsidRPr="00217C18">
              <w:rPr>
                <w:rFonts w:ascii="Calibri" w:eastAsia="宋体" w:hAnsi="Calibri" w:cs="Calibri"/>
                <w:color w:val="000000"/>
                <w:kern w:val="0"/>
                <w:sz w:val="20"/>
                <w:szCs w:val="20"/>
              </w:rPr>
              <w:t xml:space="preserve">  </w:t>
            </w:r>
            <w:r w:rsidRPr="00217C18">
              <w:rPr>
                <w:rFonts w:ascii="Calibri" w:eastAsia="宋体" w:hAnsi="Calibri" w:cs="宋体" w:hint="eastAsia"/>
                <w:color w:val="000000"/>
                <w:kern w:val="0"/>
                <w:sz w:val="20"/>
                <w:szCs w:val="20"/>
              </w:rPr>
              <w:t>彬</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465237804309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2009.08--2010.02 协庄煤矿综采一队技术员；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2010.02--今 协庄煤矿通防办公室助理工程师</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赵学强</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465211561326</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中国矿业大学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2012.07--今 山西潞安集团高河煤矿职员</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王心玉</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465237790826</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2012.07--今 新汶矿业集团地质勘探有限责任公司煤矿井下探放水工程技术员、助理工程师</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朱振新</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465265131407</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新疆大学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2013.06--2015.05 新疆伊犁犁能煤炭有限公司维修班副班长；</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2015.05--今 葛洲坝易普力新疆爆破工程有限公司伊宁县分公司地面站站长</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邓启锐</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465261151411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西安科技大学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2009.07--2012.07 开滦集团内蒙古宏丰煤炭有限公司生产技术科科员；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2012.07--今 甘肃能源庆阳煤电有限责任公司工程管理部主任助理</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p>
        </w:tc>
      </w:tr>
      <w:tr w:rsidR="00217C18" w:rsidRPr="00217C18">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7C18" w:rsidRPr="00217C18" w:rsidRDefault="00217C18" w:rsidP="00217C18">
            <w:pPr>
              <w:widowControl/>
              <w:spacing w:beforeAutospacing="1" w:afterAutospacing="1"/>
              <w:jc w:val="left"/>
              <w:rPr>
                <w:rFonts w:ascii="ˎ̥" w:eastAsia="宋体" w:hAnsi="ˎ̥" w:cs="宋体"/>
                <w:color w:val="3F3F3F"/>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所属监察分局科员</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left"/>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马</w:t>
            </w:r>
            <w:r w:rsidRPr="00217C18">
              <w:rPr>
                <w:rFonts w:ascii="Calibri" w:eastAsia="宋体" w:hAnsi="Calibri" w:cs="Calibri"/>
                <w:color w:val="000000"/>
                <w:kern w:val="0"/>
                <w:sz w:val="20"/>
                <w:szCs w:val="20"/>
              </w:rPr>
              <w:t xml:space="preserve">  </w:t>
            </w:r>
            <w:r w:rsidRPr="00217C18">
              <w:rPr>
                <w:rFonts w:ascii="Calibri" w:eastAsia="宋体" w:hAnsi="Calibri" w:cs="宋体" w:hint="eastAsia"/>
                <w:color w:val="000000"/>
                <w:kern w:val="0"/>
                <w:sz w:val="20"/>
                <w:szCs w:val="20"/>
              </w:rPr>
              <w:t>亮</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Calibri" w:eastAsia="宋体" w:hAnsi="Calibri" w:cs="宋体" w:hint="eastAsia"/>
                <w:color w:val="000000"/>
                <w:kern w:val="0"/>
                <w:sz w:val="20"/>
                <w:szCs w:val="20"/>
              </w:rPr>
              <w:t>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465265072823</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大学本科</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jc w:val="center"/>
              <w:rPr>
                <w:rFonts w:ascii="ˎ̥" w:eastAsia="宋体" w:hAnsi="ˎ̥" w:cs="宋体"/>
                <w:color w:val="3F3F3F"/>
                <w:kern w:val="0"/>
                <w:sz w:val="18"/>
                <w:szCs w:val="18"/>
              </w:rPr>
            </w:pPr>
            <w:r w:rsidRPr="00217C18">
              <w:rPr>
                <w:rFonts w:ascii="宋体" w:eastAsia="宋体" w:hAnsi="宋体" w:cs="宋体" w:hint="eastAsia"/>
                <w:color w:val="3F3F3F"/>
                <w:kern w:val="0"/>
                <w:sz w:val="20"/>
                <w:szCs w:val="20"/>
              </w:rPr>
              <w:t>山东科技大学</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2010.10--2013.09 新疆神新发展有限责任公司苇湖梁煤矿生产科技术员；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2013.09--2016.06 新疆神新发展有限责任公司顺通煤矿生产科技术员；</w:t>
            </w:r>
          </w:p>
          <w:p w:rsidR="00217C18" w:rsidRPr="00217C18" w:rsidRDefault="00217C18" w:rsidP="00217C18">
            <w:pPr>
              <w:widowControl/>
              <w:spacing w:line="300" w:lineRule="exact"/>
              <w:jc w:val="left"/>
              <w:rPr>
                <w:rFonts w:ascii="ˎ̥" w:eastAsia="宋体" w:hAnsi="ˎ̥" w:cs="宋体"/>
                <w:color w:val="3F3F3F"/>
                <w:kern w:val="0"/>
                <w:sz w:val="18"/>
                <w:szCs w:val="18"/>
              </w:rPr>
            </w:pPr>
            <w:r w:rsidRPr="00217C18">
              <w:rPr>
                <w:rFonts w:asciiTheme="minorEastAsia" w:hAnsiTheme="minorEastAsia" w:cs="Arial" w:hint="eastAsia"/>
                <w:color w:val="000000"/>
                <w:kern w:val="0"/>
                <w:sz w:val="20"/>
                <w:szCs w:val="20"/>
              </w:rPr>
              <w:t>2016.07--今 新疆神新发展有限责任公司苇湖梁煤矿通风科技术员</w:t>
            </w:r>
          </w:p>
        </w:tc>
        <w:tc>
          <w:tcPr>
            <w:tcW w:w="0" w:type="auto"/>
            <w:vAlign w:val="center"/>
            <w:hideMark/>
          </w:tcPr>
          <w:p w:rsidR="00217C18" w:rsidRPr="00217C18" w:rsidRDefault="00217C18" w:rsidP="00217C18">
            <w:pPr>
              <w:widowControl/>
              <w:spacing w:beforeAutospacing="1" w:afterAutospacing="1"/>
              <w:jc w:val="left"/>
              <w:rPr>
                <w:rFonts w:ascii="Times New Roman" w:eastAsia="Times New Roman" w:hAnsi="Times New Roman" w:cs="Times New Roman"/>
                <w:kern w:val="0"/>
                <w:sz w:val="20"/>
                <w:szCs w:val="20"/>
              </w:rPr>
            </w:pPr>
          </w:p>
        </w:tc>
      </w:tr>
    </w:tbl>
    <w:p w:rsidR="008B690A" w:rsidRPr="00217C18" w:rsidRDefault="008B690A">
      <w:bookmarkStart w:id="0" w:name="_GoBack"/>
      <w:bookmarkEnd w:id="0"/>
    </w:p>
    <w:sectPr w:rsidR="008B690A" w:rsidRPr="00217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ˎ̥">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18"/>
    <w:rsid w:val="00217C18"/>
    <w:rsid w:val="008B690A"/>
    <w:rsid w:val="00C8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ABEA0-6B2B-4D53-A92C-B98E994D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17C18"/>
    <w:pPr>
      <w:widowControl/>
      <w:spacing w:before="180" w:after="600"/>
      <w:jc w:val="left"/>
      <w:outlineLvl w:val="0"/>
    </w:pPr>
    <w:rPr>
      <w:rFonts w:ascii="ˎ̥" w:eastAsia="宋体" w:hAnsi="ˎ̥" w:cs="宋体"/>
      <w:b/>
      <w:bCs/>
      <w:color w:val="3F3F3F"/>
      <w:kern w:val="36"/>
      <w:sz w:val="27"/>
      <w:szCs w:val="27"/>
    </w:rPr>
  </w:style>
  <w:style w:type="paragraph" w:styleId="2">
    <w:name w:val="heading 2"/>
    <w:basedOn w:val="a"/>
    <w:link w:val="20"/>
    <w:uiPriority w:val="9"/>
    <w:qFormat/>
    <w:rsid w:val="00217C18"/>
    <w:pPr>
      <w:widowControl/>
      <w:spacing w:before="225" w:after="225"/>
      <w:jc w:val="left"/>
      <w:outlineLvl w:val="1"/>
    </w:pPr>
    <w:rPr>
      <w:rFonts w:ascii="ˎ̥" w:eastAsia="宋体" w:hAnsi="ˎ̥" w:cs="宋体"/>
      <w:b/>
      <w:bCs/>
      <w:color w:val="3F3F3F"/>
      <w:kern w:val="0"/>
      <w:sz w:val="27"/>
      <w:szCs w:val="27"/>
    </w:rPr>
  </w:style>
  <w:style w:type="paragraph" w:styleId="3">
    <w:name w:val="heading 3"/>
    <w:basedOn w:val="a"/>
    <w:link w:val="30"/>
    <w:uiPriority w:val="9"/>
    <w:qFormat/>
    <w:rsid w:val="00217C18"/>
    <w:pPr>
      <w:widowControl/>
      <w:spacing w:before="30" w:after="30"/>
      <w:jc w:val="left"/>
      <w:outlineLvl w:val="2"/>
    </w:pPr>
    <w:rPr>
      <w:rFonts w:ascii="ˎ̥" w:eastAsia="宋体" w:hAnsi="ˎ̥"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C18"/>
    <w:rPr>
      <w:rFonts w:ascii="ˎ̥" w:eastAsia="宋体" w:hAnsi="ˎ̥" w:cs="宋体"/>
      <w:b/>
      <w:bCs/>
      <w:color w:val="3F3F3F"/>
      <w:kern w:val="36"/>
      <w:sz w:val="27"/>
      <w:szCs w:val="27"/>
    </w:rPr>
  </w:style>
  <w:style w:type="character" w:customStyle="1" w:styleId="20">
    <w:name w:val="标题 2 字符"/>
    <w:basedOn w:val="a0"/>
    <w:link w:val="2"/>
    <w:uiPriority w:val="9"/>
    <w:rsid w:val="00217C18"/>
    <w:rPr>
      <w:rFonts w:ascii="ˎ̥" w:eastAsia="宋体" w:hAnsi="ˎ̥" w:cs="宋体"/>
      <w:b/>
      <w:bCs/>
      <w:color w:val="3F3F3F"/>
      <w:kern w:val="0"/>
      <w:sz w:val="27"/>
      <w:szCs w:val="27"/>
    </w:rPr>
  </w:style>
  <w:style w:type="character" w:customStyle="1" w:styleId="30">
    <w:name w:val="标题 3 字符"/>
    <w:basedOn w:val="a0"/>
    <w:link w:val="3"/>
    <w:uiPriority w:val="9"/>
    <w:rsid w:val="00217C18"/>
    <w:rPr>
      <w:rFonts w:ascii="ˎ̥" w:eastAsia="宋体" w:hAnsi="ˎ̥" w:cs="宋体"/>
      <w:b/>
      <w:bCs/>
      <w:kern w:val="0"/>
      <w:sz w:val="18"/>
      <w:szCs w:val="18"/>
    </w:rPr>
  </w:style>
  <w:style w:type="character" w:styleId="a3">
    <w:name w:val="Hyperlink"/>
    <w:basedOn w:val="a0"/>
    <w:uiPriority w:val="99"/>
    <w:semiHidden/>
    <w:unhideWhenUsed/>
    <w:rsid w:val="00217C18"/>
    <w:rPr>
      <w:strike w:val="0"/>
      <w:dstrike w:val="0"/>
      <w:color w:val="000080"/>
      <w:u w:val="none"/>
      <w:effect w:val="none"/>
    </w:rPr>
  </w:style>
  <w:style w:type="character" w:styleId="a4">
    <w:name w:val="FollowedHyperlink"/>
    <w:basedOn w:val="a0"/>
    <w:uiPriority w:val="99"/>
    <w:semiHidden/>
    <w:unhideWhenUsed/>
    <w:rsid w:val="00217C18"/>
    <w:rPr>
      <w:strike w:val="0"/>
      <w:dstrike w:val="0"/>
      <w:color w:val="000080"/>
      <w:u w:val="none"/>
      <w:effect w:val="none"/>
    </w:rPr>
  </w:style>
  <w:style w:type="paragraph" w:customStyle="1" w:styleId="msonormal0">
    <w:name w:val="msonormal"/>
    <w:basedOn w:val="a"/>
    <w:rsid w:val="00217C18"/>
    <w:pPr>
      <w:widowControl/>
      <w:spacing w:before="100" w:beforeAutospacing="1" w:after="100" w:afterAutospacing="1"/>
      <w:jc w:val="left"/>
    </w:pPr>
    <w:rPr>
      <w:rFonts w:ascii="宋体" w:eastAsia="宋体" w:hAnsi="宋体" w:cs="宋体"/>
      <w:kern w:val="0"/>
      <w:sz w:val="24"/>
      <w:szCs w:val="24"/>
    </w:rPr>
  </w:style>
  <w:style w:type="paragraph" w:customStyle="1" w:styleId="topnavlink">
    <w:name w:val="topnavlink"/>
    <w:basedOn w:val="a"/>
    <w:rsid w:val="00217C18"/>
    <w:pPr>
      <w:widowControl/>
      <w:spacing w:before="100" w:beforeAutospacing="1" w:after="100" w:afterAutospacing="1"/>
      <w:jc w:val="left"/>
    </w:pPr>
    <w:rPr>
      <w:rFonts w:ascii="宋体" w:eastAsia="宋体" w:hAnsi="宋体" w:cs="宋体"/>
      <w:color w:val="3F3F3F"/>
      <w:kern w:val="0"/>
      <w:sz w:val="18"/>
      <w:szCs w:val="18"/>
    </w:rPr>
  </w:style>
  <w:style w:type="paragraph" w:customStyle="1" w:styleId="welcometitle">
    <w:name w:val="welcometitle"/>
    <w:basedOn w:val="a"/>
    <w:rsid w:val="00217C18"/>
    <w:pPr>
      <w:widowControl/>
      <w:spacing w:before="180" w:after="300"/>
      <w:jc w:val="left"/>
    </w:pPr>
    <w:rPr>
      <w:rFonts w:ascii="ˎ̥" w:eastAsia="宋体" w:hAnsi="ˎ̥" w:cs="宋体"/>
      <w:b/>
      <w:bCs/>
      <w:spacing w:val="-11"/>
      <w:kern w:val="0"/>
      <w:sz w:val="35"/>
      <w:szCs w:val="35"/>
    </w:rPr>
  </w:style>
  <w:style w:type="paragraph" w:customStyle="1" w:styleId="maintext">
    <w:name w:val="maintext"/>
    <w:basedOn w:val="a"/>
    <w:rsid w:val="00217C18"/>
    <w:pPr>
      <w:widowControl/>
      <w:spacing w:before="100" w:beforeAutospacing="1" w:after="100" w:afterAutospacing="1"/>
      <w:jc w:val="left"/>
    </w:pPr>
    <w:rPr>
      <w:rFonts w:ascii="宋体" w:eastAsia="宋体" w:hAnsi="宋体" w:cs="宋体"/>
      <w:kern w:val="0"/>
      <w:sz w:val="18"/>
      <w:szCs w:val="18"/>
    </w:rPr>
  </w:style>
  <w:style w:type="paragraph" w:customStyle="1" w:styleId="smalltext">
    <w:name w:val="smalltext"/>
    <w:basedOn w:val="a"/>
    <w:rsid w:val="00217C18"/>
    <w:pPr>
      <w:widowControl/>
      <w:spacing w:before="100" w:beforeAutospacing="1" w:after="100" w:afterAutospacing="1"/>
      <w:jc w:val="left"/>
    </w:pPr>
    <w:rPr>
      <w:rFonts w:ascii="宋体" w:eastAsia="宋体" w:hAnsi="宋体" w:cs="宋体"/>
      <w:kern w:val="0"/>
      <w:sz w:val="18"/>
      <w:szCs w:val="18"/>
    </w:rPr>
  </w:style>
  <w:style w:type="paragraph" w:customStyle="1" w:styleId="hint">
    <w:name w:val="hint"/>
    <w:basedOn w:val="a"/>
    <w:rsid w:val="00217C1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demoarea">
    <w:name w:val="demoarea"/>
    <w:basedOn w:val="a"/>
    <w:rsid w:val="00217C18"/>
    <w:pPr>
      <w:widowControl/>
      <w:pBdr>
        <w:top w:val="single" w:sz="6" w:space="6" w:color="C0C0C0"/>
        <w:left w:val="single" w:sz="6" w:space="6" w:color="C0C0C0"/>
        <w:bottom w:val="single" w:sz="6" w:space="6" w:color="C0C0C0"/>
        <w:right w:val="single" w:sz="6" w:space="6" w:color="C0C0C0"/>
      </w:pBdr>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aboutbox">
    <w:name w:val="aboutbox"/>
    <w:basedOn w:val="a"/>
    <w:rsid w:val="00217C18"/>
    <w:pPr>
      <w:widowControl/>
      <w:pBdr>
        <w:top w:val="single" w:sz="6" w:space="0" w:color="E6E6E6"/>
        <w:left w:val="single" w:sz="6" w:space="0" w:color="E6E6E6"/>
        <w:bottom w:val="single" w:sz="6" w:space="0" w:color="E6E6E6"/>
        <w:right w:val="single" w:sz="6" w:space="0" w:color="E6E6E6"/>
      </w:pBdr>
      <w:shd w:val="clear" w:color="auto" w:fill="DDDDDD"/>
      <w:spacing w:before="100" w:beforeAutospacing="1" w:after="100" w:afterAutospacing="1"/>
      <w:jc w:val="left"/>
    </w:pPr>
    <w:rPr>
      <w:rFonts w:ascii="宋体" w:eastAsia="宋体" w:hAnsi="宋体" w:cs="宋体"/>
      <w:kern w:val="0"/>
      <w:sz w:val="24"/>
      <w:szCs w:val="24"/>
    </w:rPr>
  </w:style>
  <w:style w:type="paragraph" w:customStyle="1" w:styleId="sidepanel">
    <w:name w:val="sidepanel"/>
    <w:basedOn w:val="a"/>
    <w:rsid w:val="00217C18"/>
    <w:pPr>
      <w:widowControl/>
      <w:pBdr>
        <w:top w:val="single" w:sz="6" w:space="9" w:color="AAAAAA"/>
        <w:left w:val="single" w:sz="6" w:space="9" w:color="AAAAAA"/>
        <w:bottom w:val="single" w:sz="6" w:space="9" w:color="AAAAAA"/>
        <w:right w:val="single" w:sz="6" w:space="9" w:color="AAAAAA"/>
      </w:pBdr>
      <w:shd w:val="clear" w:color="auto" w:fill="F3F3F3"/>
      <w:spacing w:before="100" w:beforeAutospacing="1" w:after="100" w:afterAutospacing="1"/>
      <w:jc w:val="left"/>
    </w:pPr>
    <w:rPr>
      <w:rFonts w:ascii="宋体" w:eastAsia="宋体" w:hAnsi="宋体" w:cs="宋体"/>
      <w:color w:val="666666"/>
      <w:kern w:val="0"/>
      <w:sz w:val="18"/>
      <w:szCs w:val="18"/>
    </w:rPr>
  </w:style>
  <w:style w:type="paragraph" w:customStyle="1" w:styleId="demosnav">
    <w:name w:val="demosnav"/>
    <w:basedOn w:val="a"/>
    <w:rsid w:val="00217C18"/>
    <w:pPr>
      <w:widowControl/>
      <w:pBdr>
        <w:top w:val="single" w:sz="6" w:space="0" w:color="AAAAAA"/>
        <w:left w:val="single" w:sz="6" w:space="0" w:color="AAAAAA"/>
        <w:bottom w:val="single" w:sz="6" w:space="0" w:color="AAAAAA"/>
        <w:right w:val="single" w:sz="6" w:space="0" w:color="AAAAAA"/>
      </w:pBdr>
      <w:shd w:val="clear" w:color="auto" w:fill="F3F3F3"/>
      <w:spacing w:before="100" w:beforeAutospacing="1" w:after="100" w:afterAutospacing="1"/>
      <w:jc w:val="left"/>
    </w:pPr>
    <w:rPr>
      <w:rFonts w:ascii="宋体" w:eastAsia="宋体" w:hAnsi="宋体" w:cs="宋体"/>
      <w:kern w:val="0"/>
      <w:sz w:val="24"/>
      <w:szCs w:val="24"/>
    </w:rPr>
  </w:style>
  <w:style w:type="paragraph" w:customStyle="1" w:styleId="democategory">
    <w:name w:val="democategory"/>
    <w:basedOn w:val="a"/>
    <w:rsid w:val="00217C18"/>
    <w:pPr>
      <w:widowControl/>
      <w:spacing w:before="100" w:beforeAutospacing="1" w:after="100" w:afterAutospacing="1"/>
      <w:jc w:val="left"/>
    </w:pPr>
    <w:rPr>
      <w:rFonts w:ascii="ˎ̥" w:eastAsia="宋体" w:hAnsi="ˎ̥" w:cs="宋体"/>
      <w:b/>
      <w:bCs/>
      <w:color w:val="000000"/>
      <w:kern w:val="0"/>
      <w:sz w:val="18"/>
      <w:szCs w:val="18"/>
    </w:rPr>
  </w:style>
  <w:style w:type="paragraph" w:customStyle="1" w:styleId="democategoryover">
    <w:name w:val="democategoryover"/>
    <w:basedOn w:val="a"/>
    <w:rsid w:val="00217C18"/>
    <w:pPr>
      <w:widowControl/>
      <w:spacing w:before="100" w:beforeAutospacing="1" w:after="100" w:afterAutospacing="1"/>
      <w:jc w:val="left"/>
    </w:pPr>
    <w:rPr>
      <w:rFonts w:ascii="ˎ̥" w:eastAsia="宋体" w:hAnsi="ˎ̥" w:cs="宋体"/>
      <w:b/>
      <w:bCs/>
      <w:color w:val="000000"/>
      <w:kern w:val="0"/>
      <w:sz w:val="18"/>
      <w:szCs w:val="18"/>
      <w:u w:val="single"/>
    </w:rPr>
  </w:style>
  <w:style w:type="paragraph" w:customStyle="1" w:styleId="demo">
    <w:name w:val="demo"/>
    <w:basedOn w:val="a"/>
    <w:rsid w:val="00217C18"/>
    <w:pPr>
      <w:widowControl/>
      <w:pBdr>
        <w:top w:val="single" w:sz="6" w:space="1" w:color="F3F3F3"/>
        <w:left w:val="single" w:sz="6" w:space="2" w:color="F3F3F3"/>
        <w:bottom w:val="single" w:sz="6" w:space="1" w:color="F3F3F3"/>
        <w:right w:val="single" w:sz="6" w:space="2" w:color="F3F3F3"/>
      </w:pBdr>
      <w:spacing w:before="100" w:beforeAutospacing="1" w:after="100" w:afterAutospacing="1"/>
      <w:jc w:val="left"/>
    </w:pPr>
    <w:rPr>
      <w:rFonts w:ascii="ˎ̥" w:eastAsia="宋体" w:hAnsi="ˎ̥" w:cs="宋体"/>
      <w:kern w:val="0"/>
      <w:sz w:val="18"/>
      <w:szCs w:val="18"/>
    </w:rPr>
  </w:style>
  <w:style w:type="paragraph" w:customStyle="1" w:styleId="demohover">
    <w:name w:val="demohover"/>
    <w:basedOn w:val="a"/>
    <w:rsid w:val="00217C18"/>
    <w:pPr>
      <w:widowControl/>
      <w:pBdr>
        <w:top w:val="single" w:sz="6" w:space="1" w:color="808080"/>
        <w:left w:val="single" w:sz="6" w:space="2" w:color="808080"/>
        <w:bottom w:val="single" w:sz="6" w:space="1" w:color="808080"/>
        <w:right w:val="single" w:sz="6" w:space="2" w:color="808080"/>
      </w:pBdr>
      <w:shd w:val="clear" w:color="auto" w:fill="CCCCCC"/>
      <w:spacing w:before="100" w:beforeAutospacing="1" w:after="100" w:afterAutospacing="1"/>
      <w:jc w:val="left"/>
    </w:pPr>
    <w:rPr>
      <w:rFonts w:ascii="ˎ̥" w:eastAsia="宋体" w:hAnsi="ˎ̥" w:cs="宋体"/>
      <w:kern w:val="0"/>
      <w:sz w:val="18"/>
      <w:szCs w:val="18"/>
    </w:rPr>
  </w:style>
  <w:style w:type="paragraph" w:customStyle="1" w:styleId="demoselected">
    <w:name w:val="demoselected"/>
    <w:basedOn w:val="a"/>
    <w:rsid w:val="00217C18"/>
    <w:pPr>
      <w:widowControl/>
      <w:pBdr>
        <w:top w:val="single" w:sz="6" w:space="1" w:color="808080"/>
        <w:left w:val="single" w:sz="6" w:space="2" w:color="808080"/>
        <w:bottom w:val="single" w:sz="6" w:space="1" w:color="808080"/>
        <w:right w:val="single" w:sz="6" w:space="2" w:color="808080"/>
      </w:pBdr>
      <w:shd w:val="clear" w:color="auto" w:fill="FFFFFF"/>
      <w:spacing w:before="100" w:beforeAutospacing="1" w:after="100" w:afterAutospacing="1"/>
      <w:jc w:val="left"/>
    </w:pPr>
    <w:rPr>
      <w:rFonts w:ascii="ˎ̥" w:eastAsia="宋体" w:hAnsi="ˎ̥" w:cs="宋体"/>
      <w:kern w:val="0"/>
      <w:sz w:val="18"/>
      <w:szCs w:val="18"/>
    </w:rPr>
  </w:style>
  <w:style w:type="paragraph" w:customStyle="1" w:styleId="gridheader">
    <w:name w:val="gridheader"/>
    <w:basedOn w:val="a"/>
    <w:rsid w:val="00217C18"/>
    <w:pPr>
      <w:widowControl/>
      <w:pBdr>
        <w:top w:val="single" w:sz="48" w:space="0" w:color="CC9966"/>
        <w:left w:val="single" w:sz="48" w:space="0" w:color="CC9966"/>
        <w:bottom w:val="single" w:sz="48" w:space="0" w:color="CC9966"/>
        <w:right w:val="single" w:sz="48" w:space="0" w:color="CC9966"/>
      </w:pBdr>
      <w:shd w:val="clear" w:color="auto" w:fill="56B4E1"/>
      <w:spacing w:before="100" w:beforeAutospacing="1" w:after="100" w:afterAutospacing="1"/>
      <w:jc w:val="left"/>
    </w:pPr>
    <w:rPr>
      <w:rFonts w:ascii="宋体" w:eastAsia="宋体" w:hAnsi="宋体" w:cs="宋体"/>
      <w:b/>
      <w:bCs/>
      <w:color w:val="FFFFFF"/>
      <w:kern w:val="0"/>
      <w:sz w:val="24"/>
      <w:szCs w:val="24"/>
    </w:rPr>
  </w:style>
  <w:style w:type="paragraph" w:customStyle="1" w:styleId="gridfooter">
    <w:name w:val="gridfooter"/>
    <w:basedOn w:val="a"/>
    <w:rsid w:val="00217C18"/>
    <w:pPr>
      <w:widowControl/>
      <w:pBdr>
        <w:top w:val="single" w:sz="48" w:space="0" w:color="CC9966"/>
        <w:left w:val="single" w:sz="48" w:space="0" w:color="CC9966"/>
        <w:bottom w:val="single" w:sz="48" w:space="0" w:color="CC9966"/>
        <w:right w:val="single" w:sz="48" w:space="0" w:color="CC9966"/>
      </w:pBdr>
      <w:shd w:val="clear" w:color="auto" w:fill="2A9AD0"/>
      <w:spacing w:before="100" w:beforeAutospacing="1" w:after="100" w:afterAutospacing="1"/>
      <w:jc w:val="left"/>
    </w:pPr>
    <w:rPr>
      <w:rFonts w:ascii="宋体" w:eastAsia="宋体" w:hAnsi="宋体" w:cs="宋体"/>
      <w:b/>
      <w:bCs/>
      <w:color w:val="FFFFFF"/>
      <w:kern w:val="0"/>
      <w:sz w:val="24"/>
      <w:szCs w:val="24"/>
    </w:rPr>
  </w:style>
  <w:style w:type="paragraph" w:customStyle="1" w:styleId="gridalteritem">
    <w:name w:val="gridalteritem"/>
    <w:basedOn w:val="a"/>
    <w:rsid w:val="00217C18"/>
    <w:pPr>
      <w:widowControl/>
      <w:pBdr>
        <w:top w:val="single" w:sz="48" w:space="0" w:color="CC9966"/>
        <w:left w:val="single" w:sz="48" w:space="0" w:color="CC9966"/>
        <w:bottom w:val="single" w:sz="48" w:space="0" w:color="CC9966"/>
        <w:right w:val="single" w:sz="48" w:space="0" w:color="CC9966"/>
      </w:pBdr>
      <w:shd w:val="clear" w:color="auto" w:fill="D1EFFD"/>
      <w:spacing w:before="100" w:beforeAutospacing="1" w:after="100" w:afterAutospacing="1"/>
      <w:jc w:val="left"/>
    </w:pPr>
    <w:rPr>
      <w:rFonts w:ascii="宋体" w:eastAsia="宋体" w:hAnsi="宋体" w:cs="宋体"/>
      <w:color w:val="330099"/>
      <w:kern w:val="0"/>
      <w:sz w:val="24"/>
      <w:szCs w:val="24"/>
    </w:rPr>
  </w:style>
  <w:style w:type="paragraph" w:customStyle="1" w:styleId="gridselecteditem">
    <w:name w:val="gridselecteditem"/>
    <w:basedOn w:val="a"/>
    <w:rsid w:val="00217C18"/>
    <w:pPr>
      <w:widowControl/>
      <w:pBdr>
        <w:top w:val="single" w:sz="48" w:space="0" w:color="CC9966"/>
        <w:left w:val="single" w:sz="48" w:space="0" w:color="CC9966"/>
        <w:bottom w:val="single" w:sz="48" w:space="0" w:color="CC9966"/>
        <w:right w:val="single" w:sz="48" w:space="0" w:color="CC9966"/>
      </w:pBdr>
      <w:spacing w:before="100" w:beforeAutospacing="1" w:after="100" w:afterAutospacing="1"/>
      <w:jc w:val="left"/>
    </w:pPr>
    <w:rPr>
      <w:rFonts w:ascii="宋体" w:eastAsia="宋体" w:hAnsi="宋体" w:cs="宋体"/>
      <w:color w:val="330099"/>
      <w:kern w:val="0"/>
      <w:sz w:val="24"/>
      <w:szCs w:val="24"/>
    </w:rPr>
  </w:style>
  <w:style w:type="paragraph" w:customStyle="1" w:styleId="griditem">
    <w:name w:val="griditem"/>
    <w:basedOn w:val="a"/>
    <w:rsid w:val="00217C18"/>
    <w:pPr>
      <w:widowControl/>
      <w:shd w:val="clear" w:color="auto" w:fill="FFFFFF"/>
      <w:spacing w:before="100" w:beforeAutospacing="1" w:after="100" w:afterAutospacing="1"/>
      <w:jc w:val="left"/>
    </w:pPr>
    <w:rPr>
      <w:rFonts w:ascii="宋体" w:eastAsia="宋体" w:hAnsi="宋体" w:cs="宋体"/>
      <w:color w:val="330099"/>
      <w:kern w:val="0"/>
      <w:sz w:val="24"/>
      <w:szCs w:val="24"/>
    </w:rPr>
  </w:style>
  <w:style w:type="paragraph" w:customStyle="1" w:styleId="dgpage">
    <w:name w:val="dg_page"/>
    <w:basedOn w:val="a"/>
    <w:rsid w:val="00217C18"/>
    <w:pPr>
      <w:widowControl/>
      <w:pBdr>
        <w:top w:val="single" w:sz="48" w:space="0" w:color="CC9966"/>
        <w:left w:val="single" w:sz="48" w:space="0" w:color="CC9966"/>
        <w:bottom w:val="single" w:sz="48" w:space="0" w:color="CC9966"/>
        <w:right w:val="single" w:sz="48" w:space="0" w:color="CC9966"/>
      </w:pBdr>
      <w:shd w:val="clear" w:color="auto" w:fill="56B4E1"/>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xuebing yang</dc:creator>
  <cp:keywords/>
  <dc:description/>
  <cp:lastModifiedBy>xuebing yang</cp:lastModifiedBy>
  <cp:revision>1</cp:revision>
  <dcterms:created xsi:type="dcterms:W3CDTF">2017-05-26T08:45:00Z</dcterms:created>
  <dcterms:modified xsi:type="dcterms:W3CDTF">2017-05-26T08:45:00Z</dcterms:modified>
</cp:coreProperties>
</file>