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3F3F3F"/>
          <w:kern w:val="0"/>
          <w:sz w:val="36"/>
          <w:szCs w:val="20"/>
        </w:rPr>
      </w:pPr>
      <w:r>
        <w:rPr>
          <w:rFonts w:hint="eastAsia" w:ascii="宋体" w:hAnsi="宋体" w:cs="宋体"/>
          <w:b/>
          <w:bCs/>
          <w:color w:val="3F3F3F"/>
          <w:kern w:val="0"/>
          <w:sz w:val="36"/>
          <w:szCs w:val="20"/>
          <w:lang w:eastAsia="zh-CN"/>
        </w:rPr>
        <w:t>国务院国资委</w:t>
      </w:r>
      <w:r>
        <w:rPr>
          <w:rFonts w:hint="eastAsia" w:ascii="宋体" w:hAnsi="宋体" w:eastAsia="宋体" w:cs="宋体"/>
          <w:b/>
          <w:bCs/>
          <w:color w:val="3F3F3F"/>
          <w:kern w:val="0"/>
          <w:sz w:val="36"/>
          <w:szCs w:val="20"/>
        </w:rPr>
        <w:t>20</w:t>
      </w:r>
      <w:r>
        <w:rPr>
          <w:rFonts w:hint="eastAsia" w:ascii="宋体" w:hAnsi="宋体" w:cs="宋体"/>
          <w:b/>
          <w:bCs/>
          <w:color w:val="3F3F3F"/>
          <w:kern w:val="0"/>
          <w:sz w:val="36"/>
          <w:szCs w:val="20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F3F3F"/>
          <w:kern w:val="0"/>
          <w:sz w:val="36"/>
          <w:szCs w:val="20"/>
        </w:rPr>
        <w:t>年</w:t>
      </w:r>
      <w:r>
        <w:rPr>
          <w:rFonts w:hint="eastAsia" w:ascii="宋体" w:hAnsi="宋体" w:cs="宋体"/>
          <w:b/>
          <w:bCs/>
          <w:color w:val="3F3F3F"/>
          <w:kern w:val="0"/>
          <w:sz w:val="36"/>
          <w:szCs w:val="20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color w:val="3F3F3F"/>
          <w:kern w:val="0"/>
          <w:sz w:val="36"/>
          <w:szCs w:val="20"/>
        </w:rPr>
        <w:t>拟录用公务员名单</w:t>
      </w:r>
    </w:p>
    <w:tbl>
      <w:tblPr>
        <w:tblStyle w:val="3"/>
        <w:tblW w:w="10978" w:type="dxa"/>
        <w:jc w:val="center"/>
        <w:tblInd w:w="-15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917"/>
        <w:gridCol w:w="905"/>
        <w:gridCol w:w="412"/>
        <w:gridCol w:w="1385"/>
        <w:gridCol w:w="1170"/>
        <w:gridCol w:w="1410"/>
        <w:gridCol w:w="2789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  <w:t>拟录用职位</w:t>
            </w:r>
          </w:p>
        </w:tc>
        <w:tc>
          <w:tcPr>
            <w:tcW w:w="90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  <w:t>姓名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  <w:t>性别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  <w:t>准考证号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  <w:t>学历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  <w:t>毕业院校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  <w:t>工作经历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color w:val="000000"/>
                <w:sz w:val="20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办公厅行政事务主任科员及以下0401001001</w:t>
            </w:r>
          </w:p>
        </w:tc>
        <w:tc>
          <w:tcPr>
            <w:tcW w:w="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赵鹏龙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185114054612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中山大学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2012年7月至今 中国建设银行山西省晋中分行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78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于  洋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185111753507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天津财经大学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2011年7月-2015年12月 中建西部建设北方公司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2015年12月-2016年4月 中建西部建设股份有限公司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2016年5月-2017年3月  中国建筑一局（集团）有限公司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19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政策法规局政策法规工作主任科员及以下0401002001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刘  鑫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104132034926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南京农业大学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2012年7月-2014年6月 安徽砀山隆运危险品运输有限公司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规划发展局规划发展工作主任科员及以下0401003001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李杰琛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185111272204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中国人民大学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2014年8月-2016年9月 中粮国际（北京）有限公司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邢相烨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185111350311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德国埃森经济和管理高等专业学院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2012年8月至今 中国建筑第七工程局有限公司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曾晋莹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185111041525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南开大学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2011年8月至今 首都航天机械公司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研究局研究工作主任科员及以下0401004001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谢  飞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185111750508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香港城市大学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2007年6月-2007年9月 山东省冠县星纺集团总公司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2009年6月至今 国家电网公司信息通信分公司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65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周树龙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185137751307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吉林大学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2011年7月-2012年3月 临沂市奇伟罐头食品有限公司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2012年4月-2013年2月 北京昭衍新药研究中心股份有限公司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2013年3月-2013年8月 平邑县恒基地产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2013年9月-2016年10月 平邑县农业局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机关服务管理局综合行政管理工作主任科员及以下0401005001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庞瑶瑶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185123014221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吉林大学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2012年7月至今 中国银行黑龙江省尚志支行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57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机关服务管理局党务、人事管理工作主任科员及以下0401005002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石  颖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185145091918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江西农业大学南昌商学院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2011年7月-2013年4月 广东省南华农场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2013年4月-2015年3月 广东广垦物流发展有限公司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2015年4月至今 广东省湛江农垦局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高  祥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185131231914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上海财经大学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2013年9月至今 中国工商银行上海市虹口支行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机关服务管理局基建、财务管理工作主任科员及以下0401005003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裴永飞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185111831109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中国人民大学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2011年7月-2014年8月 中国银河证券股份有限公司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机关党委办公室主任科员及以下0401006001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刘冠华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185111880628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中国社会科学院研究生院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2008年8月-2009年8月 河南农业大学华豫学院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2012年7月至今 中国工人出版社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党委巡视工作办公室巡视工作主任科员及以下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0401007001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王  栋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185111010316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北京大学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2013年8月至今 中国国际航空股份有限公司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78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杨  彬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185111341026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对外经济贸易大学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2010年8月-2011年7月 吉林省博来德工贸集团有限公司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2013年8月-2016年6月 中粮集团有限公司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2016年6月至今 北京产权交易所有限公司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陈  涛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185111480318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北京大学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2014年8月至今 中国粮油控股有限公司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冯瑞刚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185115621006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内蒙古工业大学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2014年3月-2017年1月 中国光大银行呼和浩特分行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2017年2月至今 中国进出口银行内蒙古自治区分行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国有重点大型企业监事会监事会专业人员主任科员及以下0401008001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武  鹏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185111861927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财政部财政科学研究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eastAsia="zh-CN"/>
              </w:rPr>
              <w:t>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2013年7月-2014年11月 海南航空股份有限公司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2014年11月-2015年8月 北京明宇联合投资管理有限公司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向旭明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185111850204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清华大学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2012年7月-2013年9月 上海世邦机器有限公司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2013年9月-2014年8月 郑州顺丰农业科技有限公司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78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周年平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185136031225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厦门大学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2009年7月-2011年7月 中国交通建设集团路桥华南工程有限公司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2012年5月-2013年8月 江西省永丰县重点工程办公室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2016年1月至今 江西省永丰县重点工程办公室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刘道强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185111471016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厦门大学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2013年7月-2014年7月 厦门坤圆企业管理咨询有限公司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2014年7月-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  <w:t>2017年4月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 安邦保险集团股份有限公司</w:t>
            </w:r>
          </w:p>
          <w:p>
            <w:pPr>
              <w:autoSpaceDN w:val="0"/>
              <w:jc w:val="left"/>
              <w:textAlignment w:val="center"/>
              <w:rPr>
                <w:rFonts w:hint="default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  <w:t>2017年4月-2017年5月 兴业银行北京分行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魏鹏镕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185111860718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中国科学院大学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2011年8月-2015年6月 陕西航天动力高科技股份公司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陈永林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185144031606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南京大学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2013年7月-2015年10月 交通银行广东省分行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2015年11月至今 广发银行总行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张  扬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185153602328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云南财经大学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2009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  <w:t>8月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eastAsia="zh-CN"/>
              </w:rPr>
              <w:t>至今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 中国银行云南省分行贸易金融部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王汝成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185144031918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中央财经大学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2012年8月-2014年8月  河南省汝南县日杂公司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2016年7月至今  南方电网广东电网佛山供电局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78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柏航周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185151023822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北京信息科技大学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2012年7月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  <w:t>-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2015年7月 中国工商银行国际结算单证中心（成都）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2015年7月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  <w:t>-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2016年8月 四川省广安市财政局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2016年8月至今 中国邮政储蓄银行四川省分行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杨  俊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185133133804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浙江大学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2013年8月至今 邮储银行浙江省分行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夏赞勋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185111471013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中央财经大学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2014年8月至今 中航工业发展研究中心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国有重点大型企业监事会监督检查工作主任科员及以下0401008002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余  航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185132184012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中国农业大学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2013年7月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eastAsia="zh-CN"/>
              </w:rPr>
              <w:t>至今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 中国建设银行无锡分行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范梦圆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185111522918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武汉大学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2012年7月-2014年3月 广东南粤银行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2015年5月至今 北京捷越联合信息咨询有限公司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常耀彬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185114060704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武汉大学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2014年7月-2015年6月 山西乐昌建筑工程有限公司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2015年7月至今 中国光大银行太原分行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66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王丽霞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185111261601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四川大学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2010年8月-2010年12月南京长江电子信息产业集团有限公司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2011年2月-2012年3月 北京石开尙驰信息技术有限公司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2012年8月至今 中国国际广播电台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06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陈晓晶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185112160309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吉林大学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2005年8月-201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  <w:t>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月 哈尔滨铁路局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2013年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  <w:t>12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月至今 天津渤海租赁有限公司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国有重点大型企业监事会综合事务工作主任科员及以下0401008003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王树峰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185170013228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中国人民大学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2011年8月至今 北京航天情报与信息研究所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eastAsia="zh-CN"/>
              </w:rPr>
              <w:t>国有重点大型企业监事会信息化工作主任科员及以下0401008004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刘  潭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185111190907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北京理工大学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2012年4月-2012年7月 好丽友食品有限公司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2012年8月-2015年8月 一汽丰田汽车销售有限公司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机械离退休干部局离退休干部服务管理主任科员及以下0401009001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吕镇城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185137350506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山东财经大学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2013年8月-2014年10月 山东得益乳业股份有限公司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2015年07月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eastAsia="zh-CN"/>
              </w:rPr>
              <w:t>至今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 山东力诺特种玻璃股份有限公司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石化离退休干部局行政管理工作主任科员及以下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0401010001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张沁阳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185170050515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北京邮电大学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2014年7月至今 北京市怀柔区九渡河镇政府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轻工离退休干部局医疗服务管理工作主任科员及以下0401011001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尤  红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185137050903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硕士研究生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大连医科大学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2014年8月至今 即墨市人民医院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轻工离退休干部局财务管理工作主任科员及以下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0401011002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郭淑菁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185114053717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山西师范大学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2014年2月至今 山西省沁水县园林局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纺织离退休干部局服务管理岗位主任科员及以下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0401012001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杨梅凤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185134017019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安庆师范学院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2012年8月-2015年10月 安徽省合肥市肥东县古城镇西庄村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2015年10月至今 安徽省合肥市文明办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中汽离退休干部办公室财务管理工作主任科员及以下0401014001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张华敏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185139010130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山东财经大学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2013年1月-2014年8月 瑞华会计师事务所山东分所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2015年9月至今 中共庆云县委办公室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4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eastAsia="zh-CN"/>
              </w:rPr>
              <w:t>冶金离退休干部局离退休干部服务与管理主任科员及以下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val="en-US" w:eastAsia="zh-CN"/>
              </w:rPr>
              <w:t>0401020001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eastAsia="zh-CN"/>
              </w:rPr>
              <w:t>王雪玉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eastAsia="zh-CN"/>
              </w:rPr>
              <w:t>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val="en-US" w:eastAsia="zh-CN"/>
              </w:rPr>
              <w:t>185111760915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eastAsia="zh-CN"/>
              </w:rPr>
              <w:t>大学本科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val="en-US" w:eastAsia="zh-CN"/>
              </w:rPr>
              <w:t>北京外国语大学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val="en-US" w:eastAsia="zh-CN"/>
              </w:rPr>
              <w:t>2009年7月至今 五洲汉风教育科技（北京）有限公司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shd w:val="clear" w:color="auto" w:fill="auto"/>
                <w:lang w:val="en-US" w:eastAsia="zh-CN"/>
              </w:rPr>
              <w:t>2016年国考职位，王雪玉当时怀孕无法完成体检，暂缓录用并随2017年考生一同体检考察</w:t>
            </w: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B6957"/>
    <w:rsid w:val="0DCB6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2017-06-13T07:42:00Z</dcterms:created>
  <dc:creator>xxzx</dc:creator>
  <cp:lastModifiedBy>xxzx</cp:lastModifiedBy>
  <dcterms:modified xsi:type="dcterms:W3CDTF">2017-06-13T07:42:55Z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